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A70" w:rsidRPr="00CE284C" w:rsidRDefault="00002A70" w:rsidP="00002A70">
      <w:pPr>
        <w:pStyle w:val="a6"/>
        <w:widowControl w:val="0"/>
        <w:suppressAutoHyphens/>
        <w:jc w:val="right"/>
        <w:rPr>
          <w:szCs w:val="28"/>
        </w:rPr>
      </w:pPr>
      <w:r w:rsidRPr="00CE284C">
        <w:rPr>
          <w:szCs w:val="28"/>
        </w:rPr>
        <w:t>Приложение 4 к заявке</w:t>
      </w:r>
    </w:p>
    <w:p w:rsidR="00A92F9B" w:rsidRPr="00CE284C" w:rsidRDefault="00A92F9B" w:rsidP="00A92F9B">
      <w:pPr>
        <w:pStyle w:val="a6"/>
        <w:widowControl w:val="0"/>
        <w:suppressAutoHyphens/>
        <w:jc w:val="right"/>
      </w:pPr>
      <w:r w:rsidRPr="00CE284C">
        <w:t xml:space="preserve">№ УКИП/2012-07/58 </w:t>
      </w:r>
    </w:p>
    <w:p w:rsidR="00002A70" w:rsidRPr="00CE284C" w:rsidRDefault="00A92F9B" w:rsidP="00A92F9B">
      <w:pPr>
        <w:pStyle w:val="a6"/>
        <w:widowControl w:val="0"/>
        <w:suppressAutoHyphens/>
        <w:jc w:val="right"/>
        <w:rPr>
          <w:b/>
          <w:szCs w:val="28"/>
        </w:rPr>
      </w:pPr>
      <w:r w:rsidRPr="00CE284C">
        <w:t>от «23» июля 2012 г</w:t>
      </w:r>
    </w:p>
    <w:p w:rsidR="00002A70" w:rsidRPr="00CE284C" w:rsidRDefault="00002A70">
      <w:pPr>
        <w:pStyle w:val="a6"/>
        <w:widowControl w:val="0"/>
        <w:suppressAutoHyphens/>
        <w:jc w:val="center"/>
        <w:rPr>
          <w:b/>
          <w:szCs w:val="28"/>
        </w:rPr>
      </w:pPr>
    </w:p>
    <w:p w:rsidR="00BA2683" w:rsidRPr="00CE284C" w:rsidRDefault="00BA2683">
      <w:pPr>
        <w:pStyle w:val="a6"/>
        <w:widowControl w:val="0"/>
        <w:suppressAutoHyphens/>
        <w:jc w:val="center"/>
        <w:rPr>
          <w:b/>
          <w:szCs w:val="28"/>
        </w:rPr>
      </w:pPr>
      <w:r w:rsidRPr="00CE284C">
        <w:rPr>
          <w:b/>
          <w:szCs w:val="28"/>
        </w:rPr>
        <w:t>ДОГОВОР ПОСТАВКИ №__________</w:t>
      </w:r>
    </w:p>
    <w:p w:rsidR="00BA2683" w:rsidRPr="00CE284C" w:rsidRDefault="00BA2683">
      <w:pPr>
        <w:pStyle w:val="a6"/>
        <w:widowControl w:val="0"/>
        <w:suppressAutoHyphens/>
        <w:jc w:val="center"/>
        <w:rPr>
          <w:szCs w:val="28"/>
        </w:rPr>
      </w:pPr>
    </w:p>
    <w:tbl>
      <w:tblPr>
        <w:tblW w:w="4886" w:type="pct"/>
        <w:tblInd w:w="108" w:type="dxa"/>
        <w:tblLook w:val="0000"/>
      </w:tblPr>
      <w:tblGrid>
        <w:gridCol w:w="3137"/>
        <w:gridCol w:w="2862"/>
        <w:gridCol w:w="3188"/>
      </w:tblGrid>
      <w:tr w:rsidR="00BA2683" w:rsidRPr="00CE284C">
        <w:tc>
          <w:tcPr>
            <w:tcW w:w="3191" w:type="dxa"/>
          </w:tcPr>
          <w:p w:rsidR="00BA2683" w:rsidRPr="00CE284C" w:rsidRDefault="00BA2683">
            <w:pPr>
              <w:pStyle w:val="a6"/>
              <w:widowControl w:val="0"/>
              <w:suppressAutoHyphens/>
              <w:outlineLvl w:val="0"/>
              <w:rPr>
                <w:szCs w:val="28"/>
              </w:rPr>
            </w:pPr>
            <w:r w:rsidRPr="00CE284C">
              <w:rPr>
                <w:szCs w:val="28"/>
              </w:rPr>
              <w:t>г. Москва</w:t>
            </w:r>
          </w:p>
        </w:tc>
        <w:tc>
          <w:tcPr>
            <w:tcW w:w="2929" w:type="dxa"/>
          </w:tcPr>
          <w:p w:rsidR="00BA2683" w:rsidRPr="00CE284C" w:rsidRDefault="00BA2683">
            <w:pPr>
              <w:pStyle w:val="a6"/>
              <w:widowControl w:val="0"/>
              <w:suppressAutoHyphens/>
              <w:outlineLvl w:val="0"/>
              <w:rPr>
                <w:szCs w:val="28"/>
              </w:rPr>
            </w:pPr>
          </w:p>
        </w:tc>
        <w:tc>
          <w:tcPr>
            <w:tcW w:w="3233" w:type="dxa"/>
          </w:tcPr>
          <w:p w:rsidR="00BA2683" w:rsidRPr="00CE284C" w:rsidRDefault="00BA2683" w:rsidP="00D57E33">
            <w:pPr>
              <w:pStyle w:val="a6"/>
              <w:widowControl w:val="0"/>
              <w:tabs>
                <w:tab w:val="left" w:pos="0"/>
              </w:tabs>
              <w:suppressAutoHyphens/>
              <w:jc w:val="left"/>
              <w:outlineLvl w:val="0"/>
              <w:rPr>
                <w:szCs w:val="28"/>
              </w:rPr>
            </w:pPr>
            <w:r w:rsidRPr="00CE284C">
              <w:rPr>
                <w:szCs w:val="28"/>
              </w:rPr>
              <w:t xml:space="preserve">       «__» __________ </w:t>
            </w:r>
            <w:smartTag w:uri="urn:schemas-microsoft-com:office:smarttags" w:element="metricconverter">
              <w:smartTagPr>
                <w:attr w:name="ProductID" w:val="2012 г"/>
              </w:smartTagPr>
              <w:r w:rsidRPr="00CE284C">
                <w:rPr>
                  <w:szCs w:val="28"/>
                </w:rPr>
                <w:t>2012 г</w:t>
              </w:r>
            </w:smartTag>
            <w:r w:rsidRPr="00CE284C">
              <w:rPr>
                <w:szCs w:val="28"/>
              </w:rPr>
              <w:t>.</w:t>
            </w:r>
          </w:p>
        </w:tc>
      </w:tr>
    </w:tbl>
    <w:p w:rsidR="00BA2683" w:rsidRPr="00CE284C" w:rsidRDefault="00BA2683">
      <w:pPr>
        <w:widowControl w:val="0"/>
        <w:suppressAutoHyphens/>
        <w:ind w:right="283"/>
        <w:rPr>
          <w:szCs w:val="28"/>
        </w:rPr>
      </w:pPr>
    </w:p>
    <w:p w:rsidR="00BA2683" w:rsidRPr="00CE284C" w:rsidRDefault="00BA2683" w:rsidP="00A410C5">
      <w:pPr>
        <w:ind w:firstLine="540"/>
        <w:jc w:val="both"/>
        <w:rPr>
          <w:sz w:val="23"/>
          <w:szCs w:val="23"/>
        </w:rPr>
      </w:pPr>
      <w:r w:rsidRPr="00CE284C">
        <w:rPr>
          <w:b/>
          <w:sz w:val="23"/>
          <w:szCs w:val="23"/>
        </w:rPr>
        <w:t>ОАО «Атомэнергопроект»</w:t>
      </w:r>
      <w:r w:rsidRPr="00CE284C">
        <w:rPr>
          <w:sz w:val="23"/>
          <w:szCs w:val="23"/>
        </w:rPr>
        <w:t xml:space="preserve">, именуемое в дальнейшем </w:t>
      </w:r>
      <w:r w:rsidRPr="00CE284C">
        <w:rPr>
          <w:b/>
          <w:sz w:val="23"/>
          <w:szCs w:val="23"/>
        </w:rPr>
        <w:t>«Покупатель»</w:t>
      </w:r>
      <w:r w:rsidRPr="00CE284C">
        <w:rPr>
          <w:sz w:val="23"/>
          <w:szCs w:val="23"/>
        </w:rPr>
        <w:t xml:space="preserve">, в лице </w:t>
      </w:r>
      <w:r w:rsidRPr="00CE284C">
        <w:rPr>
          <w:b/>
          <w:i/>
          <w:iCs/>
          <w:szCs w:val="28"/>
        </w:rPr>
        <w:t>{указание лица, уполномоченного ОАО «Атомэнергопроект» на совершение данной сделки}</w:t>
      </w:r>
      <w:r w:rsidRPr="00CE284C">
        <w:rPr>
          <w:sz w:val="23"/>
          <w:szCs w:val="23"/>
        </w:rPr>
        <w:t xml:space="preserve">, действующего на основании </w:t>
      </w:r>
      <w:r w:rsidRPr="00CE284C">
        <w:rPr>
          <w:b/>
          <w:i/>
          <w:iCs/>
          <w:szCs w:val="28"/>
        </w:rPr>
        <w:t xml:space="preserve">{указание </w:t>
      </w:r>
      <w:r w:rsidRPr="00CE284C">
        <w:rPr>
          <w:b/>
          <w:i/>
          <w:iCs/>
        </w:rPr>
        <w:t>правового акта, наделяющего указанное выше лицо, представляющее ОАО «Атомэнергопроект», полномочиями по совершению данной сделки}</w:t>
      </w:r>
      <w:r w:rsidRPr="00CE284C">
        <w:rPr>
          <w:sz w:val="23"/>
          <w:szCs w:val="23"/>
        </w:rPr>
        <w:t xml:space="preserve">, с одной стороны, и </w:t>
      </w:r>
      <w:r w:rsidRPr="00CE284C">
        <w:rPr>
          <w:b/>
          <w:i/>
          <w:iCs/>
          <w:szCs w:val="28"/>
        </w:rPr>
        <w:t xml:space="preserve">{указание </w:t>
      </w:r>
      <w:r w:rsidRPr="00CE284C">
        <w:rPr>
          <w:b/>
          <w:i/>
          <w:iCs/>
        </w:rPr>
        <w:t>полного наименования контрагента}</w:t>
      </w:r>
      <w:r w:rsidRPr="00CE284C">
        <w:rPr>
          <w:sz w:val="23"/>
          <w:szCs w:val="23"/>
        </w:rPr>
        <w:t xml:space="preserve">, именуемое в дальнейшем </w:t>
      </w:r>
      <w:r w:rsidRPr="00CE284C">
        <w:rPr>
          <w:b/>
          <w:sz w:val="23"/>
          <w:szCs w:val="23"/>
        </w:rPr>
        <w:t>«Поставщик»</w:t>
      </w:r>
      <w:r w:rsidRPr="00CE284C">
        <w:rPr>
          <w:sz w:val="23"/>
          <w:szCs w:val="23"/>
        </w:rPr>
        <w:t xml:space="preserve">, в лице </w:t>
      </w:r>
      <w:r w:rsidRPr="00CE284C">
        <w:rPr>
          <w:b/>
          <w:i/>
          <w:iCs/>
          <w:szCs w:val="28"/>
        </w:rPr>
        <w:t>{указание лица, уполномоченного контрагентом на совершение данной сделки}</w:t>
      </w:r>
      <w:r w:rsidRPr="00CE284C">
        <w:rPr>
          <w:sz w:val="23"/>
          <w:szCs w:val="23"/>
        </w:rPr>
        <w:t xml:space="preserve">, действующего на основании </w:t>
      </w:r>
      <w:r w:rsidRPr="00CE284C">
        <w:rPr>
          <w:b/>
          <w:i/>
          <w:iCs/>
          <w:szCs w:val="28"/>
        </w:rPr>
        <w:t xml:space="preserve">{указание </w:t>
      </w:r>
      <w:r w:rsidRPr="00CE284C">
        <w:rPr>
          <w:b/>
          <w:i/>
          <w:iCs/>
        </w:rPr>
        <w:t>правового акта, наделяющего указанное выше лицо, представляющее контрагента, полномочиями по совершению данной сделки}</w:t>
      </w:r>
      <w:r w:rsidRPr="00CE284C">
        <w:rPr>
          <w:sz w:val="23"/>
          <w:szCs w:val="23"/>
        </w:rPr>
        <w:t xml:space="preserve">, с другой стороны, совместно именуемые </w:t>
      </w:r>
      <w:r w:rsidRPr="00CE284C">
        <w:rPr>
          <w:b/>
          <w:sz w:val="23"/>
          <w:szCs w:val="23"/>
        </w:rPr>
        <w:t>«Стороны»</w:t>
      </w:r>
      <w:r w:rsidRPr="00CE284C">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 поставки №____ от __________(далее по тексту- «Договор») о нижеследующем:</w:t>
      </w:r>
    </w:p>
    <w:p w:rsidR="00BA2683" w:rsidRPr="00CE284C" w:rsidRDefault="00BA2683">
      <w:pPr>
        <w:pStyle w:val="4"/>
        <w:keepNext w:val="0"/>
        <w:widowControl w:val="0"/>
        <w:suppressAutoHyphens/>
        <w:ind w:firstLine="0"/>
        <w:jc w:val="left"/>
        <w:rPr>
          <w:bCs w:val="0"/>
          <w:szCs w:val="28"/>
        </w:rPr>
      </w:pPr>
      <w:r w:rsidRPr="00CE284C">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BA2683" w:rsidRPr="00CE284C">
        <w:tc>
          <w:tcPr>
            <w:tcW w:w="9322" w:type="dxa"/>
          </w:tcPr>
          <w:p w:rsidR="00BA2683" w:rsidRPr="00CE284C" w:rsidRDefault="00BA2683" w:rsidP="00917B3B">
            <w:pPr>
              <w:ind w:left="709" w:hanging="709"/>
              <w:jc w:val="both"/>
            </w:pPr>
            <w:r w:rsidRPr="00CE284C">
              <w:rPr>
                <w:bCs/>
              </w:rPr>
              <w:t xml:space="preserve">1.1   </w:t>
            </w:r>
            <w:r w:rsidRPr="00CE284C">
              <w:t xml:space="preserve"> </w:t>
            </w:r>
            <w:r w:rsidRPr="00CE284C">
              <w:rPr>
                <w:b/>
              </w:rPr>
              <w:t>«Акт приемки работ по Пусковому комплексу/Очереди»</w:t>
            </w:r>
            <w:r w:rsidRPr="00CE284C">
              <w:t xml:space="preserve"> - подготовленный ОАО «Атомэнергопроект» и подписанный Заказчиком после устранения Несоответствий и/или предписаний Заказчика документ, фиксирующий выполнение ОАО «Атомэнергопроект» всех работ по сооружению Пускового комплекса/очереди АЭС.</w:t>
            </w:r>
          </w:p>
          <w:p w:rsidR="00BA2683" w:rsidRPr="00CE284C" w:rsidRDefault="00BA2683" w:rsidP="00917B3B">
            <w:pPr>
              <w:pStyle w:val="31"/>
              <w:tabs>
                <w:tab w:val="left" w:pos="567"/>
                <w:tab w:val="left" w:pos="1134"/>
                <w:tab w:val="left" w:pos="1276"/>
              </w:tabs>
              <w:suppressAutoHyphens/>
              <w:spacing w:before="40"/>
              <w:ind w:left="709" w:hanging="709"/>
              <w:jc w:val="both"/>
              <w:rPr>
                <w:sz w:val="24"/>
                <w:szCs w:val="24"/>
              </w:rPr>
            </w:pPr>
            <w:r w:rsidRPr="00CE284C">
              <w:rPr>
                <w:bCs/>
              </w:rPr>
              <w:t xml:space="preserve">1.2    </w:t>
            </w:r>
            <w:r w:rsidRPr="00CE284C">
              <w:rPr>
                <w:b/>
                <w:sz w:val="24"/>
                <w:szCs w:val="24"/>
              </w:rPr>
              <w:t xml:space="preserve">«Входной контроль» - </w:t>
            </w:r>
            <w:r w:rsidRPr="00CE284C">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BA2683" w:rsidRPr="00CE284C" w:rsidRDefault="00BA2683" w:rsidP="00917B3B">
            <w:pPr>
              <w:tabs>
                <w:tab w:val="left" w:pos="567"/>
              </w:tabs>
              <w:spacing w:after="120"/>
              <w:ind w:left="709" w:hanging="709"/>
              <w:jc w:val="both"/>
              <w:rPr>
                <w:b/>
                <w:bCs/>
              </w:rPr>
            </w:pPr>
            <w:r w:rsidRPr="00CE284C">
              <w:rPr>
                <w:bCs/>
              </w:rPr>
              <w:t xml:space="preserve">1.3  </w:t>
            </w:r>
            <w:r w:rsidRPr="00CE284C">
              <w:rPr>
                <w:b/>
                <w:bCs/>
              </w:rPr>
              <w:t xml:space="preserve"> «Гарантийный срок» </w:t>
            </w:r>
            <w:r w:rsidRPr="00CE284C">
              <w:t>–</w:t>
            </w:r>
            <w:r w:rsidRPr="00CE284C">
              <w:rPr>
                <w:b/>
                <w:bCs/>
              </w:rPr>
              <w:t> </w:t>
            </w:r>
            <w:r w:rsidRPr="00CE284C">
              <w:t>период времени, в течение которого Поставщик за свой счет обеспечивает устранение дефектов и/или Несоответствий Оборудования,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 являющихся следствием неисполнения и/или ненадлежащего исполнения обязательств по Договору.</w:t>
            </w:r>
          </w:p>
        </w:tc>
      </w:tr>
      <w:tr w:rsidR="00BA2683" w:rsidRPr="00CE284C">
        <w:tc>
          <w:tcPr>
            <w:tcW w:w="9322" w:type="dxa"/>
          </w:tcPr>
          <w:p w:rsidR="00BA2683" w:rsidRPr="00CE284C" w:rsidRDefault="00BA2683" w:rsidP="00436041">
            <w:pPr>
              <w:tabs>
                <w:tab w:val="left" w:pos="0"/>
              </w:tabs>
              <w:spacing w:after="120"/>
              <w:ind w:left="851" w:hanging="851"/>
              <w:jc w:val="both"/>
            </w:pPr>
            <w:r w:rsidRPr="00CE284C">
              <w:rPr>
                <w:bCs/>
              </w:rPr>
              <w:t xml:space="preserve">1.4  </w:t>
            </w:r>
            <w:r w:rsidRPr="00CE284C">
              <w:rPr>
                <w:b/>
                <w:bCs/>
              </w:rPr>
              <w:t>«Заказчик» </w:t>
            </w:r>
            <w:r w:rsidRPr="00CE284C">
              <w:t>–</w:t>
            </w:r>
            <w:r w:rsidRPr="00CE284C">
              <w:rPr>
                <w:b/>
                <w:bCs/>
              </w:rPr>
              <w:t> </w:t>
            </w:r>
            <w:r w:rsidRPr="00CE284C">
              <w:rPr>
                <w:bCs/>
              </w:rPr>
              <w:t>ОАО «Концерн Росэнергоатом»</w:t>
            </w:r>
            <w:r w:rsidRPr="00CE284C">
              <w:t>, включая его законных правопреемников и иных лиц, действующих от его имени на соответствующих законных основаниях.</w:t>
            </w:r>
          </w:p>
        </w:tc>
      </w:tr>
      <w:tr w:rsidR="00BA2683" w:rsidRPr="00CE284C">
        <w:tc>
          <w:tcPr>
            <w:tcW w:w="9322" w:type="dxa"/>
          </w:tcPr>
          <w:p w:rsidR="00BA2683" w:rsidRPr="00CE284C" w:rsidRDefault="00BA2683">
            <w:pPr>
              <w:tabs>
                <w:tab w:val="left" w:pos="851"/>
              </w:tabs>
              <w:spacing w:after="120"/>
              <w:ind w:left="851" w:hanging="851"/>
              <w:jc w:val="both"/>
            </w:pPr>
            <w:r w:rsidRPr="00CE284C">
              <w:rPr>
                <w:bCs/>
              </w:rPr>
              <w:t>1.5</w:t>
            </w:r>
            <w:r w:rsidRPr="00CE284C">
              <w:rPr>
                <w:bCs/>
              </w:rPr>
              <w:tab/>
            </w:r>
            <w:r w:rsidRPr="00CE284C">
              <w:rPr>
                <w:b/>
              </w:rPr>
              <w:t xml:space="preserve">«Грузополучатель» </w:t>
            </w:r>
            <w:r w:rsidRPr="00CE284C">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BA2683" w:rsidRPr="00CE284C" w:rsidRDefault="00BA2683" w:rsidP="00917B3B">
            <w:pPr>
              <w:spacing w:after="120"/>
              <w:ind w:left="720" w:hanging="720"/>
              <w:jc w:val="both"/>
            </w:pPr>
            <w:r w:rsidRPr="00CE284C">
              <w:t>1.5</w:t>
            </w:r>
            <w:r w:rsidRPr="00CE284C">
              <w:rPr>
                <w:b/>
              </w:rPr>
              <w:t xml:space="preserve"> «Договор страхования»</w:t>
            </w:r>
            <w:r w:rsidRPr="00CE284C">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A2683" w:rsidRPr="00CE284C" w:rsidRDefault="00BA2683" w:rsidP="00917B3B">
            <w:pPr>
              <w:spacing w:after="120"/>
              <w:ind w:left="720" w:hanging="720"/>
              <w:jc w:val="both"/>
            </w:pPr>
            <w:r w:rsidRPr="00CE284C">
              <w:lastRenderedPageBreak/>
              <w:t>1.6 Договор на сооружение АЭС –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BA2683" w:rsidRPr="00CE284C" w:rsidRDefault="00BA2683" w:rsidP="00436041">
            <w:pPr>
              <w:pStyle w:val="31"/>
              <w:tabs>
                <w:tab w:val="left" w:pos="709"/>
                <w:tab w:val="left" w:pos="1134"/>
                <w:tab w:val="left" w:pos="1276"/>
              </w:tabs>
              <w:suppressAutoHyphens/>
              <w:spacing w:before="40"/>
              <w:ind w:left="709" w:hanging="709"/>
              <w:jc w:val="both"/>
              <w:rPr>
                <w:sz w:val="24"/>
                <w:szCs w:val="24"/>
              </w:rPr>
            </w:pPr>
            <w:r w:rsidRPr="00CE284C">
              <w:rPr>
                <w:sz w:val="24"/>
                <w:szCs w:val="24"/>
              </w:rPr>
              <w:t xml:space="preserve">1.7  </w:t>
            </w:r>
            <w:r w:rsidRPr="00CE284C">
              <w:rPr>
                <w:b/>
                <w:sz w:val="24"/>
                <w:szCs w:val="24"/>
              </w:rPr>
              <w:t xml:space="preserve">«Дата отгрузки» </w:t>
            </w:r>
            <w:r w:rsidRPr="00CE284C">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BA2683" w:rsidRPr="00CE284C" w:rsidRDefault="00BA2683" w:rsidP="00436041">
            <w:pPr>
              <w:spacing w:after="120"/>
              <w:ind w:left="720" w:hanging="720"/>
              <w:jc w:val="both"/>
            </w:pPr>
            <w:r w:rsidRPr="00CE284C">
              <w:t xml:space="preserve">1.8  </w:t>
            </w:r>
            <w:r w:rsidRPr="00CE284C">
              <w:rPr>
                <w:b/>
              </w:rPr>
              <w:t xml:space="preserve">«Дата поставки» – </w:t>
            </w:r>
            <w:r w:rsidRPr="00CE284C">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BA2683" w:rsidRPr="00CE284C">
        <w:tc>
          <w:tcPr>
            <w:tcW w:w="9322" w:type="dxa"/>
          </w:tcPr>
          <w:p w:rsidR="00BA2683" w:rsidRPr="00CE284C" w:rsidRDefault="00BA2683">
            <w:pPr>
              <w:tabs>
                <w:tab w:val="left" w:pos="851"/>
              </w:tabs>
              <w:spacing w:after="120"/>
              <w:ind w:left="851" w:hanging="851"/>
              <w:jc w:val="both"/>
            </w:pPr>
            <w:r w:rsidRPr="00CE284C">
              <w:rPr>
                <w:bCs/>
              </w:rPr>
              <w:lastRenderedPageBreak/>
              <w:t>1.9</w:t>
            </w:r>
            <w:r w:rsidRPr="00CE284C">
              <w:rPr>
                <w:bCs/>
              </w:rPr>
              <w:tab/>
            </w:r>
            <w:r w:rsidRPr="00CE284C">
              <w:rPr>
                <w:b/>
                <w:bCs/>
              </w:rPr>
              <w:t>«Качество» </w:t>
            </w:r>
            <w:r w:rsidRPr="00CE284C">
              <w:t>–</w:t>
            </w:r>
            <w:r w:rsidRPr="00CE284C">
              <w:rPr>
                <w:b/>
                <w:bCs/>
              </w:rPr>
              <w:t> </w:t>
            </w:r>
            <w:r w:rsidRPr="00CE284C">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BA2683" w:rsidRPr="00CE284C">
        <w:tc>
          <w:tcPr>
            <w:tcW w:w="9322" w:type="dxa"/>
          </w:tcPr>
          <w:p w:rsidR="00BA2683" w:rsidRPr="00CE284C" w:rsidRDefault="00BA2683">
            <w:pPr>
              <w:tabs>
                <w:tab w:val="left" w:pos="851"/>
              </w:tabs>
              <w:spacing w:after="120"/>
              <w:ind w:left="851" w:hanging="851"/>
              <w:jc w:val="both"/>
            </w:pPr>
            <w:r w:rsidRPr="00CE284C">
              <w:rPr>
                <w:bCs/>
              </w:rPr>
              <w:t>1.10</w:t>
            </w:r>
            <w:r w:rsidRPr="00CE284C">
              <w:rPr>
                <w:bCs/>
              </w:rPr>
              <w:tab/>
            </w:r>
            <w:r w:rsidRPr="00CE284C">
              <w:rPr>
                <w:b/>
                <w:bCs/>
              </w:rPr>
              <w:t>«Контроль Качества» </w:t>
            </w:r>
            <w:r w:rsidRPr="00CE284C">
              <w:t>–</w:t>
            </w:r>
            <w:r w:rsidRPr="00CE284C">
              <w:rPr>
                <w:b/>
                <w:bCs/>
              </w:rPr>
              <w:t> </w:t>
            </w:r>
            <w:r w:rsidRPr="00CE284C">
              <w:t>процедура оценки соответствия Качества Оборудования установленным требования Проекта, конструкторской и/или нормативно-технической документации.</w:t>
            </w:r>
          </w:p>
        </w:tc>
      </w:tr>
      <w:tr w:rsidR="00BA2683" w:rsidRPr="00CE284C">
        <w:tc>
          <w:tcPr>
            <w:tcW w:w="9322" w:type="dxa"/>
          </w:tcPr>
          <w:p w:rsidR="00BA2683" w:rsidRPr="00CE284C" w:rsidRDefault="00BA2683">
            <w:pPr>
              <w:tabs>
                <w:tab w:val="left" w:pos="851"/>
              </w:tabs>
              <w:spacing w:after="120"/>
              <w:ind w:left="851" w:hanging="851"/>
              <w:jc w:val="both"/>
            </w:pPr>
            <w:r w:rsidRPr="00CE284C">
              <w:rPr>
                <w:bCs/>
              </w:rPr>
              <w:t>1.11</w:t>
            </w:r>
            <w:r w:rsidRPr="00CE284C">
              <w:rPr>
                <w:bCs/>
              </w:rPr>
              <w:tab/>
            </w:r>
            <w:r w:rsidRPr="00CE284C">
              <w:rPr>
                <w:b/>
                <w:bCs/>
              </w:rPr>
              <w:t xml:space="preserve">«Нововоронежская АЭС-2 (НВО АЭС-2)» </w:t>
            </w:r>
            <w:r w:rsidRPr="00CE284C">
              <w:t xml:space="preserve">- атомная электростанция «Нововоронежская </w:t>
            </w:r>
            <w:r w:rsidRPr="00CE284C">
              <w:rPr>
                <w:spacing w:val="-1"/>
              </w:rPr>
              <w:t>АЭС-2» в составе энергоблоков № 1 и № 2 расположенная по адресу ____</w:t>
            </w:r>
            <w:r w:rsidRPr="00CE284C">
              <w:t>.</w:t>
            </w:r>
          </w:p>
        </w:tc>
      </w:tr>
      <w:tr w:rsidR="00BA2683" w:rsidRPr="00CE284C">
        <w:tc>
          <w:tcPr>
            <w:tcW w:w="9322" w:type="dxa"/>
          </w:tcPr>
          <w:p w:rsidR="00BA2683" w:rsidRPr="00CE284C" w:rsidRDefault="00BA2683">
            <w:pPr>
              <w:tabs>
                <w:tab w:val="left" w:pos="851"/>
              </w:tabs>
              <w:spacing w:after="120"/>
              <w:ind w:left="851" w:hanging="851"/>
              <w:jc w:val="both"/>
            </w:pPr>
            <w:r w:rsidRPr="00CE284C">
              <w:rPr>
                <w:bCs/>
              </w:rPr>
              <w:t>1.12</w:t>
            </w:r>
            <w:r w:rsidRPr="00CE284C">
              <w:rPr>
                <w:bCs/>
              </w:rPr>
              <w:tab/>
              <w:t>«</w:t>
            </w:r>
            <w:r w:rsidRPr="00CE284C">
              <w:rPr>
                <w:b/>
                <w:bCs/>
              </w:rPr>
              <w:t>Лицензия» </w:t>
            </w:r>
            <w:r w:rsidRPr="00CE284C">
              <w:t>–</w:t>
            </w:r>
            <w:r w:rsidRPr="00CE284C">
              <w:rPr>
                <w:b/>
                <w:bCs/>
              </w:rPr>
              <w:t> </w:t>
            </w:r>
            <w:r w:rsidRPr="00CE284C">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BA2683" w:rsidRPr="00CE284C">
        <w:tc>
          <w:tcPr>
            <w:tcW w:w="9322" w:type="dxa"/>
          </w:tcPr>
          <w:p w:rsidR="00BA2683" w:rsidRPr="00CE284C" w:rsidRDefault="00BA2683">
            <w:pPr>
              <w:tabs>
                <w:tab w:val="left" w:pos="851"/>
              </w:tabs>
              <w:spacing w:after="120"/>
              <w:ind w:left="851" w:hanging="851"/>
              <w:jc w:val="both"/>
              <w:rPr>
                <w:b/>
                <w:bCs/>
              </w:rPr>
            </w:pPr>
            <w:r w:rsidRPr="00CE284C">
              <w:t>1.13</w:t>
            </w:r>
            <w:r w:rsidRPr="00CE284C">
              <w:tab/>
            </w:r>
            <w:r w:rsidRPr="00CE284C">
              <w:rPr>
                <w:b/>
              </w:rPr>
              <w:t>«Несоответствие» </w:t>
            </w:r>
            <w:r w:rsidRPr="00CE284C">
              <w:t>- любые несоответствия требованиям проектной, конструкторской и/или нормативно-технической документации,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p>
        </w:tc>
      </w:tr>
      <w:tr w:rsidR="00BA2683" w:rsidRPr="00CE284C">
        <w:tc>
          <w:tcPr>
            <w:tcW w:w="9322" w:type="dxa"/>
          </w:tcPr>
          <w:p w:rsidR="00BA2683" w:rsidRPr="00CE284C" w:rsidRDefault="00BA2683" w:rsidP="00436041">
            <w:pPr>
              <w:tabs>
                <w:tab w:val="left" w:pos="851"/>
              </w:tabs>
              <w:spacing w:after="120"/>
              <w:ind w:left="851" w:hanging="851"/>
              <w:jc w:val="both"/>
              <w:rPr>
                <w:bCs/>
              </w:rPr>
            </w:pPr>
            <w:r w:rsidRPr="00CE284C">
              <w:t>1.14</w:t>
            </w:r>
            <w:r w:rsidRPr="00CE284C">
              <w:tab/>
            </w:r>
            <w:r w:rsidRPr="00CE284C">
              <w:rPr>
                <w:b/>
                <w:bCs/>
              </w:rPr>
              <w:t>«Обеспечение Качества»</w:t>
            </w:r>
            <w:r w:rsidRPr="00CE284C">
              <w:t> – планируемая и систематически осуществляемая деятельность Покупателя и Поставщика, направленная на то, чтобы все работы по изготовлению и поставке Оборудования удовлетворяли предъявленным к ним требованиям.</w:t>
            </w:r>
          </w:p>
        </w:tc>
      </w:tr>
      <w:tr w:rsidR="00BA2683" w:rsidRPr="00CE284C">
        <w:tc>
          <w:tcPr>
            <w:tcW w:w="9322" w:type="dxa"/>
          </w:tcPr>
          <w:p w:rsidR="00BA2683" w:rsidRPr="00CE284C" w:rsidRDefault="00BA2683">
            <w:pPr>
              <w:tabs>
                <w:tab w:val="left" w:pos="851"/>
              </w:tabs>
              <w:spacing w:after="120"/>
              <w:ind w:left="851" w:hanging="851"/>
              <w:jc w:val="both"/>
            </w:pPr>
            <w:r w:rsidRPr="00CE284C">
              <w:rPr>
                <w:bCs/>
              </w:rPr>
              <w:t>1.15</w:t>
            </w:r>
            <w:r w:rsidRPr="00CE284C">
              <w:rPr>
                <w:bCs/>
              </w:rPr>
              <w:tab/>
            </w:r>
            <w:r w:rsidRPr="00CE284C">
              <w:rPr>
                <w:b/>
                <w:bCs/>
              </w:rPr>
              <w:t>«Объект» </w:t>
            </w:r>
            <w:r w:rsidRPr="00CE284C">
              <w:t>–</w:t>
            </w:r>
            <w:r w:rsidRPr="00CE284C">
              <w:rPr>
                <w:b/>
                <w:bCs/>
              </w:rPr>
              <w:t> </w:t>
            </w:r>
            <w:r w:rsidRPr="00CE284C">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p>
        </w:tc>
      </w:tr>
      <w:tr w:rsidR="00BA2683" w:rsidRPr="00CE284C">
        <w:tc>
          <w:tcPr>
            <w:tcW w:w="9322" w:type="dxa"/>
          </w:tcPr>
          <w:p w:rsidR="00BA2683" w:rsidRPr="00CE284C" w:rsidRDefault="00BA2683" w:rsidP="00720975">
            <w:pPr>
              <w:tabs>
                <w:tab w:val="left" w:pos="851"/>
              </w:tabs>
              <w:spacing w:after="120"/>
              <w:ind w:left="851" w:hanging="851"/>
              <w:jc w:val="both"/>
              <w:rPr>
                <w:b/>
                <w:bCs/>
              </w:rPr>
            </w:pPr>
            <w:r w:rsidRPr="00CE284C">
              <w:rPr>
                <w:bCs/>
              </w:rPr>
              <w:tab/>
            </w:r>
          </w:p>
        </w:tc>
      </w:tr>
      <w:tr w:rsidR="00BA2683" w:rsidRPr="00CE284C">
        <w:tc>
          <w:tcPr>
            <w:tcW w:w="9322" w:type="dxa"/>
          </w:tcPr>
          <w:p w:rsidR="00BA2683" w:rsidRPr="00CE284C" w:rsidRDefault="00BA2683">
            <w:pPr>
              <w:tabs>
                <w:tab w:val="left" w:pos="851"/>
              </w:tabs>
              <w:spacing w:after="120"/>
              <w:ind w:left="851" w:hanging="851"/>
              <w:jc w:val="both"/>
              <w:rPr>
                <w:bCs/>
              </w:rPr>
            </w:pPr>
            <w:r w:rsidRPr="00CE284C">
              <w:rPr>
                <w:bCs/>
              </w:rPr>
              <w:t>1.16</w:t>
            </w:r>
            <w:r w:rsidRPr="00CE284C">
              <w:rPr>
                <w:bCs/>
              </w:rPr>
              <w:tab/>
            </w:r>
            <w:r w:rsidRPr="00CE284C">
              <w:rPr>
                <w:b/>
              </w:rPr>
              <w:t>«Рассмотрение»</w:t>
            </w:r>
            <w:r w:rsidRPr="00CE284C">
              <w:t xml:space="preserve"> </w:t>
            </w:r>
            <w:r w:rsidRPr="00CE284C">
              <w:rPr>
                <w:bCs/>
              </w:rPr>
              <w:t>-</w:t>
            </w:r>
            <w:r w:rsidRPr="00CE284C">
              <w:t xml:space="preserve"> изучение документов для информации и комментариев.</w:t>
            </w:r>
          </w:p>
        </w:tc>
      </w:tr>
      <w:tr w:rsidR="00BA2683" w:rsidRPr="00CE284C">
        <w:tc>
          <w:tcPr>
            <w:tcW w:w="9322" w:type="dxa"/>
          </w:tcPr>
          <w:p w:rsidR="00BA2683" w:rsidRPr="00CE284C" w:rsidRDefault="00BA2683" w:rsidP="00BE13B5">
            <w:pPr>
              <w:tabs>
                <w:tab w:val="left" w:pos="851"/>
              </w:tabs>
              <w:spacing w:after="120"/>
              <w:ind w:left="851" w:hanging="851"/>
              <w:jc w:val="both"/>
              <w:rPr>
                <w:bCs/>
              </w:rPr>
            </w:pPr>
            <w:r w:rsidRPr="00CE284C">
              <w:rPr>
                <w:bCs/>
              </w:rPr>
              <w:t>1.17</w:t>
            </w:r>
            <w:r w:rsidRPr="00CE284C">
              <w:rPr>
                <w:bCs/>
              </w:rPr>
              <w:tab/>
            </w:r>
            <w:r w:rsidRPr="00CE284C">
              <w:rPr>
                <w:b/>
              </w:rPr>
              <w:t>«Согласование»</w:t>
            </w:r>
            <w:r w:rsidRPr="00CE284C">
              <w:rPr>
                <w:bCs/>
              </w:rPr>
              <w:t xml:space="preserve"> - письменное одобрение и/или подтверждение соответствующей стороны.</w:t>
            </w:r>
          </w:p>
        </w:tc>
      </w:tr>
      <w:tr w:rsidR="00BA2683" w:rsidRPr="00CE284C">
        <w:tc>
          <w:tcPr>
            <w:tcW w:w="9322" w:type="dxa"/>
          </w:tcPr>
          <w:p w:rsidR="00BA2683" w:rsidRPr="00CE284C" w:rsidRDefault="00BA2683">
            <w:pPr>
              <w:tabs>
                <w:tab w:val="left" w:pos="851"/>
              </w:tabs>
              <w:spacing w:after="120"/>
              <w:ind w:left="851" w:hanging="851"/>
              <w:jc w:val="both"/>
              <w:rPr>
                <w:bCs/>
              </w:rPr>
            </w:pPr>
            <w:r w:rsidRPr="00CE284C">
              <w:rPr>
                <w:bCs/>
              </w:rPr>
              <w:t>1.18</w:t>
            </w:r>
            <w:r w:rsidRPr="00CE284C">
              <w:rPr>
                <w:bCs/>
              </w:rPr>
              <w:tab/>
            </w:r>
            <w:r w:rsidRPr="00CE284C">
              <w:rPr>
                <w:b/>
              </w:rPr>
              <w:t>«Согласованный склад»</w:t>
            </w:r>
            <w:r w:rsidRPr="00CE284C">
              <w:rPr>
                <w:bCs/>
              </w:rPr>
              <w:t xml:space="preserve"> - согласованные Покупателем и Заказчиком места приемки и хранения Оборудования </w:t>
            </w:r>
          </w:p>
        </w:tc>
      </w:tr>
      <w:tr w:rsidR="00BA2683" w:rsidRPr="00CE284C">
        <w:tc>
          <w:tcPr>
            <w:tcW w:w="9322" w:type="dxa"/>
          </w:tcPr>
          <w:p w:rsidR="00BA2683" w:rsidRPr="00CE284C" w:rsidRDefault="00BA2683">
            <w:pPr>
              <w:tabs>
                <w:tab w:val="left" w:pos="851"/>
              </w:tabs>
              <w:spacing w:after="120"/>
              <w:ind w:left="851" w:hanging="851"/>
              <w:jc w:val="both"/>
              <w:rPr>
                <w:bCs/>
              </w:rPr>
            </w:pPr>
            <w:r w:rsidRPr="00CE284C">
              <w:rPr>
                <w:bCs/>
              </w:rPr>
              <w:t>1.19</w:t>
            </w:r>
            <w:r w:rsidRPr="00CE284C">
              <w:rPr>
                <w:bCs/>
              </w:rPr>
              <w:tab/>
            </w:r>
            <w:r w:rsidRPr="00CE284C">
              <w:rPr>
                <w:b/>
              </w:rPr>
              <w:t xml:space="preserve">«Субподрядчик» </w:t>
            </w:r>
            <w:r w:rsidRPr="00CE284C">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BA2683" w:rsidRPr="00CE284C">
        <w:tc>
          <w:tcPr>
            <w:tcW w:w="9322" w:type="dxa"/>
          </w:tcPr>
          <w:p w:rsidR="00BA2683" w:rsidRPr="00CE284C" w:rsidRDefault="00BA2683">
            <w:pPr>
              <w:tabs>
                <w:tab w:val="left" w:pos="851"/>
              </w:tabs>
              <w:spacing w:after="120"/>
              <w:ind w:left="851" w:hanging="851"/>
              <w:jc w:val="both"/>
              <w:rPr>
                <w:bCs/>
              </w:rPr>
            </w:pPr>
            <w:r w:rsidRPr="00CE284C">
              <w:rPr>
                <w:bCs/>
              </w:rPr>
              <w:t>1.20</w:t>
            </w:r>
            <w:r w:rsidRPr="00CE284C">
              <w:rPr>
                <w:bCs/>
              </w:rPr>
              <w:tab/>
            </w:r>
            <w:r w:rsidRPr="00CE284C">
              <w:rPr>
                <w:b/>
                <w:bCs/>
              </w:rPr>
              <w:t>«Техническая документация»</w:t>
            </w:r>
            <w:r w:rsidRPr="00CE284C">
              <w:rPr>
                <w:bCs/>
              </w:rPr>
              <w:t xml:space="preserve"> - совокупность технологической и эксплуатационной документации, необходимая и достаточная для </w:t>
            </w:r>
            <w:r w:rsidRPr="00CE284C">
              <w:rPr>
                <w:bCs/>
              </w:rPr>
              <w:lastRenderedPageBreak/>
              <w:t>непосредственного использования на каждой стадии жизненного цикла Оборудования</w:t>
            </w:r>
            <w:r w:rsidRPr="00CE284C">
              <w:t>.</w:t>
            </w:r>
          </w:p>
        </w:tc>
      </w:tr>
      <w:tr w:rsidR="00BA2683" w:rsidRPr="00CE284C">
        <w:tc>
          <w:tcPr>
            <w:tcW w:w="9322" w:type="dxa"/>
          </w:tcPr>
          <w:p w:rsidR="00BA2683" w:rsidRPr="00CE284C" w:rsidRDefault="00BA2683" w:rsidP="00436041">
            <w:pPr>
              <w:tabs>
                <w:tab w:val="left" w:pos="851"/>
              </w:tabs>
              <w:spacing w:after="120"/>
              <w:ind w:left="851" w:hanging="851"/>
              <w:jc w:val="both"/>
            </w:pPr>
            <w:r w:rsidRPr="00CE284C">
              <w:rPr>
                <w:bCs/>
              </w:rPr>
              <w:lastRenderedPageBreak/>
              <w:t>1.21</w:t>
            </w:r>
            <w:r w:rsidRPr="00CE284C">
              <w:rPr>
                <w:bCs/>
              </w:rPr>
              <w:tab/>
            </w:r>
            <w:r w:rsidRPr="00CE284C">
              <w:rPr>
                <w:b/>
                <w:bCs/>
              </w:rPr>
              <w:t xml:space="preserve">«Уполномоченная организация» </w:t>
            </w:r>
            <w:r w:rsidRPr="00CE284C">
              <w:t>– организация, уполномоченная Заказчиком на право проведения работ по оценке соответствия Оборудования для НВО АЭС-2.</w:t>
            </w:r>
          </w:p>
        </w:tc>
      </w:tr>
      <w:tr w:rsidR="00BA2683" w:rsidRPr="00CE284C">
        <w:tc>
          <w:tcPr>
            <w:tcW w:w="9322" w:type="dxa"/>
          </w:tcPr>
          <w:p w:rsidR="00BA2683" w:rsidRPr="00CE284C" w:rsidRDefault="00BA2683">
            <w:pPr>
              <w:tabs>
                <w:tab w:val="left" w:pos="851"/>
              </w:tabs>
              <w:spacing w:after="120"/>
              <w:ind w:left="851" w:hanging="851"/>
              <w:jc w:val="both"/>
              <w:rPr>
                <w:b/>
                <w:bCs/>
              </w:rPr>
            </w:pPr>
            <w:r w:rsidRPr="00CE284C">
              <w:rPr>
                <w:bCs/>
              </w:rPr>
              <w:t>1.22</w:t>
            </w:r>
            <w:r w:rsidRPr="00CE284C">
              <w:rPr>
                <w:b/>
                <w:bCs/>
              </w:rPr>
              <w:tab/>
              <w:t xml:space="preserve">«Шеф-монтаж» - </w:t>
            </w:r>
            <w:r w:rsidRPr="00CE284C">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CE284C">
              <w:t>нической документации.</w:t>
            </w:r>
          </w:p>
        </w:tc>
      </w:tr>
      <w:tr w:rsidR="00BA2683" w:rsidRPr="00CE284C">
        <w:tc>
          <w:tcPr>
            <w:tcW w:w="9322" w:type="dxa"/>
          </w:tcPr>
          <w:p w:rsidR="00BA2683" w:rsidRPr="00CE284C" w:rsidRDefault="00BA2683" w:rsidP="0070400F">
            <w:pPr>
              <w:tabs>
                <w:tab w:val="left" w:pos="851"/>
              </w:tabs>
              <w:spacing w:after="120"/>
              <w:ind w:left="851" w:firstLine="49"/>
              <w:jc w:val="both"/>
              <w:rPr>
                <w:bCs/>
              </w:rPr>
            </w:pPr>
            <w:r w:rsidRPr="00CE284C">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BA2683" w:rsidRPr="00CE284C" w:rsidRDefault="00BA2683"/>
    <w:p w:rsidR="00BA2683" w:rsidRPr="00CE284C" w:rsidRDefault="00BA2683">
      <w:pPr>
        <w:pStyle w:val="210"/>
        <w:tabs>
          <w:tab w:val="clear" w:pos="709"/>
          <w:tab w:val="left" w:pos="0"/>
          <w:tab w:val="left" w:pos="6804"/>
        </w:tabs>
        <w:ind w:left="0" w:firstLine="0"/>
        <w:rPr>
          <w:b/>
        </w:rPr>
      </w:pPr>
      <w:r w:rsidRPr="00CE284C">
        <w:rPr>
          <w:b/>
        </w:rPr>
        <w:t>Статья 2. Предмет договора</w:t>
      </w:r>
    </w:p>
    <w:p w:rsidR="00BA2683" w:rsidRPr="00CE284C" w:rsidRDefault="00BA2683" w:rsidP="00CE10F0">
      <w:pPr>
        <w:pStyle w:val="210"/>
        <w:numPr>
          <w:ilvl w:val="1"/>
          <w:numId w:val="18"/>
        </w:numPr>
        <w:tabs>
          <w:tab w:val="clear" w:pos="360"/>
          <w:tab w:val="clear" w:pos="709"/>
          <w:tab w:val="left" w:pos="0"/>
          <w:tab w:val="num" w:pos="567"/>
          <w:tab w:val="left" w:pos="6804"/>
        </w:tabs>
        <w:ind w:left="567" w:hanging="567"/>
      </w:pPr>
      <w:r w:rsidRPr="00CE284C">
        <w:rPr>
          <w:szCs w:val="24"/>
        </w:rPr>
        <w:t>Поставщик обязуется в соответствии со статьей 506 Гражданского кодекса Российской Федерации передать на условиях Договора Покупателю  изготовленное</w:t>
      </w:r>
      <w:r w:rsidRPr="00CE284C">
        <w:t xml:space="preserve"> оборудование в соответствии Исходными техническими требованиями на оборудование (ИТТ) и Спецификацией поставки Оборудования (далее по тексту – «Спецификация»),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 </w:t>
      </w:r>
    </w:p>
    <w:p w:rsidR="00BA2683" w:rsidRPr="00CE284C" w:rsidRDefault="00BA2683" w:rsidP="00CE10F0">
      <w:pPr>
        <w:pStyle w:val="210"/>
        <w:numPr>
          <w:ilvl w:val="1"/>
          <w:numId w:val="18"/>
        </w:numPr>
        <w:tabs>
          <w:tab w:val="clear" w:pos="360"/>
          <w:tab w:val="clear" w:pos="709"/>
          <w:tab w:val="left" w:pos="0"/>
          <w:tab w:val="num" w:pos="567"/>
          <w:tab w:val="left" w:pos="6804"/>
        </w:tabs>
        <w:ind w:left="567" w:hanging="567"/>
      </w:pPr>
      <w:r w:rsidRPr="00CE284C">
        <w:t>Оборудование предназначено для НВО АЭС-2.</w:t>
      </w:r>
    </w:p>
    <w:p w:rsidR="00BA2683" w:rsidRPr="00CE284C" w:rsidRDefault="00BA2683">
      <w:pPr>
        <w:pStyle w:val="210"/>
        <w:numPr>
          <w:ilvl w:val="1"/>
          <w:numId w:val="18"/>
        </w:numPr>
        <w:tabs>
          <w:tab w:val="clear" w:pos="360"/>
          <w:tab w:val="clear" w:pos="709"/>
          <w:tab w:val="left" w:pos="0"/>
          <w:tab w:val="num" w:pos="567"/>
          <w:tab w:val="left" w:pos="6804"/>
        </w:tabs>
        <w:ind w:left="567" w:hanging="567"/>
      </w:pPr>
      <w:r w:rsidRPr="00CE284C">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 1 к Договору.</w:t>
      </w:r>
    </w:p>
    <w:p w:rsidR="00BA2683" w:rsidRPr="00CE284C" w:rsidRDefault="00BA2683">
      <w:pPr>
        <w:pStyle w:val="4"/>
        <w:keepNext w:val="0"/>
        <w:widowControl w:val="0"/>
        <w:suppressAutoHyphens/>
        <w:ind w:firstLine="0"/>
        <w:jc w:val="left"/>
        <w:rPr>
          <w:bCs w:val="0"/>
          <w:szCs w:val="28"/>
        </w:rPr>
      </w:pPr>
      <w:r w:rsidRPr="00CE284C">
        <w:rPr>
          <w:bCs w:val="0"/>
          <w:szCs w:val="28"/>
        </w:rPr>
        <w:t>Статья 3. Обязательства Поставщика</w:t>
      </w:r>
    </w:p>
    <w:p w:rsidR="00BA2683" w:rsidRPr="00CE284C" w:rsidRDefault="00BA2683">
      <w:pPr>
        <w:pStyle w:val="210"/>
        <w:numPr>
          <w:ilvl w:val="0"/>
          <w:numId w:val="2"/>
        </w:numPr>
        <w:tabs>
          <w:tab w:val="clear" w:pos="709"/>
          <w:tab w:val="left" w:pos="0"/>
          <w:tab w:val="num" w:pos="567"/>
          <w:tab w:val="left" w:pos="6804"/>
        </w:tabs>
        <w:ind w:left="567" w:hanging="567"/>
      </w:pPr>
      <w:r w:rsidRPr="00CE284C">
        <w:t>Предоставить Покупателю необходимые исходные данные для проектирования в составе, порядке и в сроки, предусмотренные  Приложением № 12 к Договору.</w:t>
      </w:r>
    </w:p>
    <w:p w:rsidR="00BA2683" w:rsidRPr="00CE284C" w:rsidRDefault="00BA2683">
      <w:pPr>
        <w:pStyle w:val="210"/>
        <w:numPr>
          <w:ilvl w:val="0"/>
          <w:numId w:val="2"/>
        </w:numPr>
        <w:tabs>
          <w:tab w:val="clear" w:pos="709"/>
          <w:tab w:val="left" w:pos="0"/>
          <w:tab w:val="num" w:pos="567"/>
          <w:tab w:val="left" w:pos="6804"/>
        </w:tabs>
        <w:ind w:left="567" w:hanging="567"/>
      </w:pPr>
      <w:r w:rsidRPr="00CE284C">
        <w:t xml:space="preserve">В течение </w:t>
      </w:r>
      <w:r w:rsidRPr="00CE284C">
        <w:rPr>
          <w:iCs/>
          <w:szCs w:val="28"/>
        </w:rPr>
        <w:t>30 (Тридцати)</w:t>
      </w:r>
      <w:r w:rsidRPr="00CE284C">
        <w:t xml:space="preserve"> рабочих дней с даты вступления Договора в силу на основании ИТТ разработать и представить Покупателю ТЗ и/или ТУ для согласования (утверждения) Покупателем и Заказчиком. Порядок согласования (утверждения) ТЗ и/или ТУ установлен </w:t>
      </w:r>
      <w:r w:rsidRPr="00CE284C">
        <w:rPr>
          <w:bCs/>
        </w:rPr>
        <w:t>РГ 1.3.3.99.0018-2010 «Регламент взаимодействия при согласовании технической документации на оборудование АЭС» и статьей 7 настоящего Договора, а так же устранить замечания Покупателя и Заказчика в установленные ими сроки.</w:t>
      </w:r>
    </w:p>
    <w:p w:rsidR="00BA2683" w:rsidRPr="00CE284C" w:rsidRDefault="00BA2683" w:rsidP="000C0D61">
      <w:pPr>
        <w:ind w:left="540"/>
        <w:jc w:val="both"/>
      </w:pPr>
      <w:r w:rsidRPr="00CE284C">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BA2683" w:rsidRPr="00CE284C" w:rsidRDefault="00BA2683">
      <w:pPr>
        <w:ind w:left="540"/>
        <w:jc w:val="both"/>
      </w:pPr>
      <w:r w:rsidRPr="00CE284C">
        <w:t xml:space="preserve">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ТЗ и/или ТУ. При необходимости внесения в действующие ТУ изменений, они должны выполняться в соответствии с требований </w:t>
      </w:r>
      <w:r w:rsidRPr="00CE284C">
        <w:lastRenderedPageBreak/>
        <w:t>межгосударственного стандарта ГОСТ 2.503-90 «Единая система конструкторской документации. Правила внесения изменений».</w:t>
      </w:r>
    </w:p>
    <w:p w:rsidR="00BA2683" w:rsidRPr="00CE284C" w:rsidRDefault="00BA2683">
      <w:pPr>
        <w:pStyle w:val="210"/>
        <w:numPr>
          <w:ilvl w:val="0"/>
          <w:numId w:val="2"/>
        </w:numPr>
        <w:tabs>
          <w:tab w:val="clear" w:pos="709"/>
          <w:tab w:val="left" w:pos="0"/>
          <w:tab w:val="num" w:pos="567"/>
          <w:tab w:val="left" w:pos="6804"/>
        </w:tabs>
        <w:ind w:left="567" w:hanging="567"/>
      </w:pPr>
      <w:r w:rsidRPr="00CE284C">
        <w:t xml:space="preserve">Разработать в соответствии с ИТТ и согласовать с Покупателем Техническую документацию. Объем Технической документации, подлежащей согласованию с Покупателем, определяется Покупателем в составе ИТТ, ТЗ и/или ТУ. </w:t>
      </w:r>
    </w:p>
    <w:p w:rsidR="00BA2683" w:rsidRPr="00CE284C" w:rsidRDefault="00BA2683">
      <w:pPr>
        <w:pStyle w:val="210"/>
        <w:numPr>
          <w:ilvl w:val="0"/>
          <w:numId w:val="2"/>
        </w:numPr>
        <w:tabs>
          <w:tab w:val="clear" w:pos="709"/>
          <w:tab w:val="left" w:pos="0"/>
          <w:tab w:val="num" w:pos="567"/>
          <w:tab w:val="left" w:pos="6804"/>
        </w:tabs>
        <w:ind w:left="567" w:hanging="567"/>
      </w:pPr>
      <w:r w:rsidRPr="00CE284C">
        <w:t>Согласовать с Заказчиком, через Покупателя Техническую документацию. Объем Технической документации, подлежащей согласованию Заказчиком, определяется Заказчиком. Об объеме Технической документации, подлежащей согласованию с Заказчиком, Поставщик будет письменно проинформирован в течение 1 (Одного) месяца с даты вступления Договора в силу.</w:t>
      </w:r>
    </w:p>
    <w:p w:rsidR="00BA2683" w:rsidRPr="00CE284C" w:rsidRDefault="00BA2683">
      <w:pPr>
        <w:pStyle w:val="210"/>
        <w:numPr>
          <w:ilvl w:val="0"/>
          <w:numId w:val="2"/>
        </w:numPr>
        <w:tabs>
          <w:tab w:val="clear" w:pos="709"/>
          <w:tab w:val="left" w:pos="0"/>
          <w:tab w:val="num" w:pos="567"/>
          <w:tab w:val="left" w:pos="6804"/>
        </w:tabs>
        <w:ind w:left="567" w:hanging="567"/>
      </w:pPr>
      <w:r w:rsidRPr="00CE284C">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BA2683" w:rsidRPr="00CE284C" w:rsidRDefault="00BA2683" w:rsidP="00A15021">
      <w:pPr>
        <w:pStyle w:val="210"/>
        <w:tabs>
          <w:tab w:val="clear" w:pos="709"/>
          <w:tab w:val="left" w:pos="540"/>
          <w:tab w:val="left" w:pos="6804"/>
        </w:tabs>
        <w:ind w:left="540" w:firstLine="0"/>
      </w:pPr>
      <w:r w:rsidRPr="00CE284C">
        <w:t xml:space="preserve"> Передача Технической документации Поставщиком на согласование Заказчику согласно положениям пункта 3.4 Договора осуществляется с уведомлением Покупателя, путем указания их соответственно в качестве второго адресата передаваемой Технической документации.</w:t>
      </w:r>
    </w:p>
    <w:p w:rsidR="00BA2683" w:rsidRPr="00CE284C" w:rsidRDefault="00BA2683" w:rsidP="00A15021">
      <w:pPr>
        <w:pStyle w:val="210"/>
        <w:tabs>
          <w:tab w:val="clear" w:pos="709"/>
          <w:tab w:val="left" w:pos="540"/>
          <w:tab w:val="left" w:pos="6804"/>
        </w:tabs>
        <w:ind w:left="540" w:firstLine="0"/>
      </w:pPr>
      <w:r w:rsidRPr="00CE284C">
        <w:t>Перечень документации, подлежащий передаче Покупателю и Заказчику в соответствии с Приложением № 5, уточняется на этапе согласования ТЗ/ТУ на поставляемое Оборудование.</w:t>
      </w:r>
    </w:p>
    <w:p w:rsidR="00BA2683" w:rsidRPr="00CE284C" w:rsidRDefault="00BA2683">
      <w:pPr>
        <w:pStyle w:val="210"/>
        <w:numPr>
          <w:ilvl w:val="0"/>
          <w:numId w:val="2"/>
        </w:numPr>
        <w:tabs>
          <w:tab w:val="clear" w:pos="709"/>
          <w:tab w:val="left" w:pos="0"/>
          <w:tab w:val="num" w:pos="567"/>
          <w:tab w:val="left" w:pos="6804"/>
        </w:tabs>
        <w:ind w:left="567" w:hanging="567"/>
      </w:pPr>
      <w:r w:rsidRPr="00CE284C">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CE284C">
        <w:rPr>
          <w:lang w:val="en-US"/>
        </w:rPr>
        <w:t>CD</w:t>
      </w:r>
      <w:r w:rsidRPr="00CE284C">
        <w:t>, в формате разработки (.</w:t>
      </w:r>
      <w:r w:rsidRPr="00CE284C">
        <w:rPr>
          <w:lang w:val="en-US"/>
        </w:rPr>
        <w:t>dwg</w:t>
      </w:r>
      <w:r w:rsidRPr="00CE284C">
        <w:t>) и в формате не позволяющем редактирование (.</w:t>
      </w:r>
      <w:r w:rsidRPr="00CE284C">
        <w:rPr>
          <w:lang w:val="en-US"/>
        </w:rPr>
        <w:t>pdf</w:t>
      </w:r>
      <w:r w:rsidRPr="00CE284C">
        <w:t>, .</w:t>
      </w:r>
      <w:r w:rsidRPr="00CE284C">
        <w:rPr>
          <w:lang w:val="en-US"/>
        </w:rPr>
        <w:t>tif</w:t>
      </w:r>
      <w:r w:rsidRPr="00CE284C">
        <w:t>).</w:t>
      </w:r>
    </w:p>
    <w:p w:rsidR="00BA2683" w:rsidRPr="00CE284C" w:rsidRDefault="00BA2683">
      <w:pPr>
        <w:pStyle w:val="210"/>
        <w:numPr>
          <w:ilvl w:val="0"/>
          <w:numId w:val="2"/>
        </w:numPr>
        <w:tabs>
          <w:tab w:val="clear" w:pos="709"/>
          <w:tab w:val="left" w:pos="0"/>
          <w:tab w:val="num" w:pos="567"/>
          <w:tab w:val="left" w:pos="6804"/>
        </w:tabs>
        <w:ind w:left="567" w:hanging="567"/>
      </w:pPr>
      <w:r w:rsidRPr="00CE284C">
        <w:t xml:space="preserve">В течение </w:t>
      </w:r>
      <w:r w:rsidRPr="00CE284C">
        <w:rPr>
          <w:iCs/>
        </w:rPr>
        <w:t>10 (Десяти)</w:t>
      </w:r>
      <w:r w:rsidRPr="00CE284C">
        <w:t xml:space="preserve"> рабочих дней с даты вступления Договора в силу представить Покупателю утвержденный Поставщиком график изготовления Оборудования.</w:t>
      </w:r>
    </w:p>
    <w:p w:rsidR="00BA2683" w:rsidRPr="00CE284C" w:rsidRDefault="00BA2683">
      <w:pPr>
        <w:pStyle w:val="210"/>
        <w:tabs>
          <w:tab w:val="clear" w:pos="709"/>
          <w:tab w:val="left" w:pos="567"/>
          <w:tab w:val="left" w:pos="6804"/>
        </w:tabs>
        <w:ind w:left="0" w:firstLine="567"/>
      </w:pPr>
      <w:r w:rsidRPr="00CE284C">
        <w:t>График изготовления, в том числе должен включать следующие этапы работ:</w:t>
      </w:r>
    </w:p>
    <w:p w:rsidR="00BA2683" w:rsidRPr="00CE284C" w:rsidRDefault="00BA2683">
      <w:pPr>
        <w:pStyle w:val="210"/>
        <w:numPr>
          <w:ilvl w:val="0"/>
          <w:numId w:val="25"/>
        </w:numPr>
        <w:tabs>
          <w:tab w:val="clear" w:pos="709"/>
          <w:tab w:val="left" w:pos="567"/>
        </w:tabs>
        <w:ind w:firstLine="567"/>
      </w:pPr>
      <w:r w:rsidRPr="00CE284C">
        <w:t>разработка и согласование ТЗ/ТУ и РКД;</w:t>
      </w:r>
    </w:p>
    <w:p w:rsidR="00BA2683" w:rsidRPr="00CE284C" w:rsidRDefault="00BA2683">
      <w:pPr>
        <w:pStyle w:val="210"/>
        <w:numPr>
          <w:ilvl w:val="0"/>
          <w:numId w:val="25"/>
        </w:numPr>
        <w:tabs>
          <w:tab w:val="clear" w:pos="709"/>
          <w:tab w:val="left" w:pos="567"/>
        </w:tabs>
        <w:ind w:firstLine="567"/>
      </w:pPr>
      <w:r w:rsidRPr="00CE284C">
        <w:t>выдача исходных данных для проектирования;</w:t>
      </w:r>
    </w:p>
    <w:p w:rsidR="00BA2683" w:rsidRPr="00CE284C" w:rsidRDefault="00BA2683">
      <w:pPr>
        <w:pStyle w:val="210"/>
        <w:numPr>
          <w:ilvl w:val="0"/>
          <w:numId w:val="25"/>
        </w:numPr>
        <w:tabs>
          <w:tab w:val="clear" w:pos="709"/>
          <w:tab w:val="left" w:pos="567"/>
        </w:tabs>
        <w:ind w:firstLine="567"/>
      </w:pPr>
      <w:r w:rsidRPr="00CE284C">
        <w:t>разработка и согласование планов качества;</w:t>
      </w:r>
    </w:p>
    <w:p w:rsidR="00BA2683" w:rsidRPr="00CE284C" w:rsidRDefault="00BA2683">
      <w:pPr>
        <w:pStyle w:val="210"/>
        <w:numPr>
          <w:ilvl w:val="0"/>
          <w:numId w:val="25"/>
        </w:numPr>
        <w:tabs>
          <w:tab w:val="clear" w:pos="709"/>
          <w:tab w:val="left" w:pos="567"/>
        </w:tabs>
        <w:ind w:firstLine="567"/>
      </w:pPr>
      <w:r w:rsidRPr="00CE284C">
        <w:t>подготовка производства;</w:t>
      </w:r>
    </w:p>
    <w:p w:rsidR="00BA2683" w:rsidRPr="00CE284C" w:rsidRDefault="00BA2683">
      <w:pPr>
        <w:pStyle w:val="210"/>
        <w:numPr>
          <w:ilvl w:val="0"/>
          <w:numId w:val="25"/>
        </w:numPr>
        <w:tabs>
          <w:tab w:val="clear" w:pos="709"/>
          <w:tab w:val="left" w:pos="567"/>
        </w:tabs>
        <w:ind w:left="567" w:firstLine="1146"/>
      </w:pPr>
      <w:r w:rsidRPr="00CE284C">
        <w:t>этапы изготовления и испытаний в увязке с основными контрольными точками по плану качества.</w:t>
      </w:r>
    </w:p>
    <w:p w:rsidR="00BA2683" w:rsidRPr="00CE284C" w:rsidRDefault="00BA2683">
      <w:pPr>
        <w:pStyle w:val="210"/>
        <w:tabs>
          <w:tab w:val="left" w:pos="567"/>
        </w:tabs>
        <w:ind w:left="567" w:firstLine="0"/>
      </w:pPr>
      <w:r w:rsidRPr="00CE284C">
        <w:t>В случае невыполнения сроков Графика изготовления Оборудования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 без изменения срока поставки Оборудования, указанного в Приложении № 1.</w:t>
      </w:r>
    </w:p>
    <w:p w:rsidR="00BA2683" w:rsidRPr="00CE284C" w:rsidRDefault="00BA2683">
      <w:pPr>
        <w:pStyle w:val="210"/>
        <w:numPr>
          <w:ilvl w:val="0"/>
          <w:numId w:val="2"/>
        </w:numPr>
        <w:tabs>
          <w:tab w:val="clear" w:pos="709"/>
          <w:tab w:val="left" w:pos="0"/>
          <w:tab w:val="num" w:pos="567"/>
          <w:tab w:val="left" w:pos="6804"/>
        </w:tabs>
        <w:ind w:left="567" w:hanging="567"/>
      </w:pPr>
      <w:r w:rsidRPr="00CE284C">
        <w:t xml:space="preserve">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w:t>
      </w:r>
      <w:r w:rsidRPr="00CE284C">
        <w:lastRenderedPageBreak/>
        <w:t>соответствии с согласованными Покупателем и Заказчиком ТЗ и/или ТУ и иной Технической документацией.</w:t>
      </w:r>
    </w:p>
    <w:p w:rsidR="00BA2683" w:rsidRPr="00CE284C" w:rsidRDefault="00BA2683">
      <w:pPr>
        <w:pStyle w:val="210"/>
        <w:numPr>
          <w:ilvl w:val="0"/>
          <w:numId w:val="2"/>
        </w:numPr>
        <w:tabs>
          <w:tab w:val="clear" w:pos="709"/>
          <w:tab w:val="left" w:pos="0"/>
          <w:tab w:val="num" w:pos="567"/>
          <w:tab w:val="left" w:pos="6804"/>
        </w:tabs>
        <w:ind w:left="567" w:hanging="567"/>
      </w:pPr>
      <w:r w:rsidRPr="00CE284C">
        <w:t>Обеспечить присвоение обозначений разрабатываемой Технической документации и Планам качества с применением системы KKS, принятой Покупателем,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НВ АЭС-2» для резервирования обозначения документов расположена на интернет сайте по адресу: https://www.aep.ru:10035/wps/portal/</w:t>
      </w:r>
    </w:p>
    <w:p w:rsidR="00BA2683" w:rsidRPr="00CE284C" w:rsidRDefault="00BA2683">
      <w:pPr>
        <w:pStyle w:val="210"/>
        <w:numPr>
          <w:ilvl w:val="0"/>
          <w:numId w:val="2"/>
        </w:numPr>
        <w:tabs>
          <w:tab w:val="clear" w:pos="709"/>
          <w:tab w:val="left" w:pos="0"/>
          <w:tab w:val="num" w:pos="567"/>
          <w:tab w:val="left" w:pos="6804"/>
        </w:tabs>
        <w:ind w:left="567" w:hanging="567"/>
      </w:pPr>
      <w:r w:rsidRPr="00CE284C">
        <w:t>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Заказчика для проведения оценки соответствия изготавливаемого оборудования.</w:t>
      </w:r>
    </w:p>
    <w:p w:rsidR="00BA2683" w:rsidRPr="00CE284C" w:rsidRDefault="00BA2683" w:rsidP="00571969">
      <w:pPr>
        <w:pStyle w:val="210"/>
        <w:tabs>
          <w:tab w:val="clear" w:pos="709"/>
          <w:tab w:val="left" w:pos="6804"/>
        </w:tabs>
        <w:ind w:left="540" w:firstLine="0"/>
      </w:pPr>
      <w:r w:rsidRPr="00CE284C">
        <w:t>Поставщик несет ответственность за качество поставляемого оборудования.</w:t>
      </w:r>
    </w:p>
    <w:p w:rsidR="00BA2683" w:rsidRPr="00CE284C" w:rsidRDefault="00BA2683" w:rsidP="00A44A4D">
      <w:pPr>
        <w:pStyle w:val="210"/>
        <w:tabs>
          <w:tab w:val="clear" w:pos="709"/>
          <w:tab w:val="left" w:pos="426"/>
          <w:tab w:val="left" w:pos="6804"/>
        </w:tabs>
        <w:ind w:left="567" w:hanging="567"/>
      </w:pPr>
      <w:r w:rsidRPr="00CE284C">
        <w:t>3.10.1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BA2683" w:rsidRPr="00CE284C" w:rsidRDefault="00BA2683" w:rsidP="00A44A4D">
      <w:pPr>
        <w:pStyle w:val="210"/>
        <w:tabs>
          <w:tab w:val="clear" w:pos="709"/>
          <w:tab w:val="left" w:pos="426"/>
          <w:tab w:val="left" w:pos="6804"/>
        </w:tabs>
        <w:ind w:left="567" w:hanging="567"/>
      </w:pPr>
      <w:r w:rsidRPr="00CE284C">
        <w:t>3.10.2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BA2683" w:rsidRPr="00CE284C" w:rsidRDefault="00BA2683" w:rsidP="003D1441">
      <w:pPr>
        <w:pStyle w:val="210"/>
        <w:tabs>
          <w:tab w:val="clear" w:pos="709"/>
          <w:tab w:val="left" w:pos="720"/>
          <w:tab w:val="left" w:pos="6804"/>
        </w:tabs>
        <w:ind w:left="540" w:firstLine="0"/>
      </w:pPr>
      <w:r w:rsidRPr="00CE284C">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BA2683" w:rsidRPr="00CE284C" w:rsidRDefault="00BA2683" w:rsidP="003D1441">
      <w:pPr>
        <w:pStyle w:val="210"/>
        <w:tabs>
          <w:tab w:val="clear" w:pos="709"/>
          <w:tab w:val="left" w:pos="720"/>
          <w:tab w:val="left" w:pos="6804"/>
        </w:tabs>
        <w:ind w:left="540" w:firstLine="0"/>
      </w:pPr>
      <w:r w:rsidRPr="00CE284C">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BA2683" w:rsidRPr="00CE284C" w:rsidRDefault="00BA2683" w:rsidP="003D1441">
      <w:pPr>
        <w:pStyle w:val="210"/>
        <w:tabs>
          <w:tab w:val="clear" w:pos="709"/>
          <w:tab w:val="left" w:pos="720"/>
          <w:tab w:val="left" w:pos="6804"/>
        </w:tabs>
        <w:ind w:left="540" w:firstLine="0"/>
      </w:pPr>
      <w:r w:rsidRPr="00CE284C">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BA2683" w:rsidRPr="00CE284C" w:rsidRDefault="00BA2683" w:rsidP="009F218F">
      <w:pPr>
        <w:pStyle w:val="210"/>
        <w:numPr>
          <w:ilvl w:val="0"/>
          <w:numId w:val="2"/>
        </w:numPr>
        <w:tabs>
          <w:tab w:val="clear" w:pos="709"/>
          <w:tab w:val="left" w:pos="0"/>
          <w:tab w:val="num" w:pos="567"/>
          <w:tab w:val="left" w:pos="6804"/>
        </w:tabs>
        <w:ind w:left="567" w:hanging="567"/>
      </w:pPr>
      <w:r w:rsidRPr="00CE284C">
        <w:t xml:space="preserve"> 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w:t>
      </w:r>
      <w:r w:rsidRPr="00CE284C">
        <w:lastRenderedPageBreak/>
        <w:t>Оборудования, с учетом сроков, установленных в настоящем Договоре для Поставщика 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p w:rsidR="00BA2683" w:rsidRPr="00CE284C" w:rsidRDefault="00BA2683" w:rsidP="009F218F">
      <w:pPr>
        <w:pStyle w:val="210"/>
        <w:numPr>
          <w:ilvl w:val="0"/>
          <w:numId w:val="2"/>
        </w:numPr>
        <w:tabs>
          <w:tab w:val="clear" w:pos="709"/>
          <w:tab w:val="left" w:pos="0"/>
          <w:tab w:val="num" w:pos="567"/>
          <w:tab w:val="left" w:pos="6804"/>
        </w:tabs>
        <w:ind w:left="567" w:hanging="567"/>
      </w:pPr>
      <w:r w:rsidRPr="00CE284C">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BA2683" w:rsidRPr="00CE284C" w:rsidRDefault="00BA2683">
      <w:pPr>
        <w:pStyle w:val="210"/>
        <w:numPr>
          <w:ilvl w:val="0"/>
          <w:numId w:val="2"/>
        </w:numPr>
        <w:tabs>
          <w:tab w:val="clear" w:pos="709"/>
          <w:tab w:val="left" w:pos="0"/>
          <w:tab w:val="num" w:pos="567"/>
          <w:tab w:val="left" w:pos="6804"/>
        </w:tabs>
        <w:ind w:left="567" w:hanging="567"/>
      </w:pPr>
      <w:r w:rsidRPr="00CE284C">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CE284C">
        <w:rPr>
          <w:spacing w:val="-5"/>
        </w:rPr>
        <w:t xml:space="preserve"> и/или Уполномоченную организацию</w:t>
      </w:r>
      <w:r w:rsidRPr="00CE284C">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CE284C">
        <w:rPr>
          <w:lang w:val="en-US"/>
        </w:rPr>
        <w:t>HP</w:t>
      </w:r>
      <w:r w:rsidRPr="00CE284C">
        <w:t xml:space="preserve"> или </w:t>
      </w:r>
      <w:r w:rsidRPr="00CE284C">
        <w:rPr>
          <w:lang w:val="en-US"/>
        </w:rPr>
        <w:t>WP</w:t>
      </w:r>
      <w:r w:rsidRPr="00CE284C">
        <w:t>. Поставщик обеспечит прием представителей Покупателя, Заказчика</w:t>
      </w:r>
      <w:r w:rsidRPr="00CE284C">
        <w:rPr>
          <w:spacing w:val="-5"/>
        </w:rPr>
        <w:t xml:space="preserve"> и/или Уполномоченной организации</w:t>
      </w:r>
      <w:r w:rsidRPr="00CE284C">
        <w:t xml:space="preserve"> на условиях, приведенных в Приложении 6 к Договору.</w:t>
      </w:r>
    </w:p>
    <w:p w:rsidR="00BA2683" w:rsidRPr="00CE284C" w:rsidRDefault="00BA2683">
      <w:pPr>
        <w:pStyle w:val="210"/>
        <w:numPr>
          <w:ilvl w:val="0"/>
          <w:numId w:val="2"/>
        </w:numPr>
        <w:tabs>
          <w:tab w:val="clear" w:pos="709"/>
          <w:tab w:val="left" w:pos="0"/>
          <w:tab w:val="num" w:pos="567"/>
          <w:tab w:val="left" w:pos="6804"/>
        </w:tabs>
        <w:ind w:left="567" w:hanging="567"/>
      </w:pPr>
      <w:r w:rsidRPr="00CE284C">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BA2683" w:rsidRPr="00CE284C" w:rsidRDefault="00BA2683" w:rsidP="00B71D18">
      <w:pPr>
        <w:pStyle w:val="210"/>
        <w:numPr>
          <w:ilvl w:val="0"/>
          <w:numId w:val="2"/>
        </w:numPr>
        <w:tabs>
          <w:tab w:val="left" w:pos="0"/>
          <w:tab w:val="num" w:pos="567"/>
          <w:tab w:val="left" w:pos="6804"/>
        </w:tabs>
        <w:ind w:left="567" w:hanging="567"/>
      </w:pPr>
      <w:r w:rsidRPr="00CE284C">
        <w:t>За 2 (два) месяца до даты отгрузки оборудования Поставщик в счет Цены Договора, указанной в п.8.1 Договора, обязан заключить  Договор(а)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Покупателя (выгодоприобретателя). Срок страхования составляет весь период транспортировки оборудования, до момента перехода прав собственности от Поставщика к Покупателю. В течение 15 календарных дней после заключения договора(ов)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 В случае непредставления Договора(ов) страхования в указанные сроки, Покупатель имеет право взыскать с Поставщика штраф в размере до 10 (десяти) процентов от суммы аванса по договору поставки.</w:t>
      </w:r>
    </w:p>
    <w:p w:rsidR="00BA2683" w:rsidRPr="00CE284C" w:rsidRDefault="00BA2683">
      <w:pPr>
        <w:pStyle w:val="210"/>
        <w:numPr>
          <w:ilvl w:val="0"/>
          <w:numId w:val="2"/>
        </w:numPr>
        <w:tabs>
          <w:tab w:val="clear" w:pos="709"/>
          <w:tab w:val="left" w:pos="0"/>
          <w:tab w:val="num" w:pos="567"/>
          <w:tab w:val="left" w:pos="6804"/>
        </w:tabs>
        <w:ind w:left="567" w:hanging="567"/>
      </w:pPr>
      <w:r w:rsidRPr="00CE284C">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BA2683" w:rsidRPr="00CE284C" w:rsidRDefault="00BA2683">
      <w:pPr>
        <w:pStyle w:val="210"/>
        <w:numPr>
          <w:ilvl w:val="0"/>
          <w:numId w:val="2"/>
        </w:numPr>
        <w:tabs>
          <w:tab w:val="clear" w:pos="709"/>
          <w:tab w:val="left" w:pos="0"/>
          <w:tab w:val="num" w:pos="567"/>
          <w:tab w:val="left" w:pos="6804"/>
        </w:tabs>
        <w:ind w:left="567" w:hanging="567"/>
      </w:pPr>
      <w:r w:rsidRPr="00CE284C">
        <w:t>Осуществить транспортировку Оборудования до места назначения, указанного в пункте 5.1. Договора.</w:t>
      </w:r>
    </w:p>
    <w:p w:rsidR="00BA2683" w:rsidRPr="00CE284C" w:rsidRDefault="00BA2683">
      <w:pPr>
        <w:pStyle w:val="210"/>
        <w:numPr>
          <w:ilvl w:val="0"/>
          <w:numId w:val="2"/>
        </w:numPr>
        <w:tabs>
          <w:tab w:val="clear" w:pos="709"/>
          <w:tab w:val="left" w:pos="0"/>
          <w:tab w:val="num" w:pos="567"/>
          <w:tab w:val="left" w:pos="6804"/>
        </w:tabs>
        <w:ind w:left="567" w:hanging="567"/>
      </w:pPr>
      <w:r w:rsidRPr="00CE284C">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CE284C">
        <w:t>определенного пунктом 6.12 Договора в порядке, установленном положениями Статьи 6 Договора.</w:t>
      </w:r>
    </w:p>
    <w:p w:rsidR="00BA2683" w:rsidRPr="00CE284C" w:rsidRDefault="00BA2683">
      <w:pPr>
        <w:pStyle w:val="210"/>
        <w:numPr>
          <w:ilvl w:val="0"/>
          <w:numId w:val="2"/>
        </w:numPr>
        <w:tabs>
          <w:tab w:val="clear" w:pos="709"/>
          <w:tab w:val="left" w:pos="0"/>
          <w:tab w:val="num" w:pos="567"/>
          <w:tab w:val="left" w:pos="6804"/>
        </w:tabs>
        <w:ind w:left="567" w:hanging="567"/>
      </w:pPr>
      <w:r w:rsidRPr="00CE284C">
        <w:t>Изготовить в соответствии с ИТТ, согласованными (утвержденными) Покупателем и Заказчиком ТЗ/и/или ТУ, и поставить Оборудование на условиях, в порядке и в сроки, предусмотренные Договором.</w:t>
      </w:r>
      <w:r w:rsidRPr="00CE284C">
        <w:rPr>
          <w:szCs w:val="24"/>
        </w:rPr>
        <w:t xml:space="preserve"> За свой счет и своими силами получать разрешения и согласования, необходимые для изготовления и доставки Оборудования на место поставки. </w:t>
      </w:r>
    </w:p>
    <w:p w:rsidR="00BA2683" w:rsidRPr="00CE284C" w:rsidRDefault="00BA2683" w:rsidP="00ED4756">
      <w:pPr>
        <w:pStyle w:val="210"/>
        <w:numPr>
          <w:ilvl w:val="0"/>
          <w:numId w:val="2"/>
        </w:numPr>
        <w:tabs>
          <w:tab w:val="clear" w:pos="709"/>
          <w:tab w:val="left" w:pos="0"/>
          <w:tab w:val="num" w:pos="567"/>
          <w:tab w:val="left" w:pos="6804"/>
        </w:tabs>
        <w:spacing w:before="240"/>
        <w:ind w:left="567" w:hanging="567"/>
      </w:pPr>
      <w:r w:rsidRPr="00CE284C">
        <w:lastRenderedPageBreak/>
        <w:t>Поставить комплектно с Оборудованием</w:t>
      </w:r>
      <w:r w:rsidRPr="00CE284C">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 (ТЗ), а также необходимые специальные инструменты, устройства, приборы,</w:t>
      </w:r>
      <w:r w:rsidRPr="00CE284C">
        <w:t xml:space="preserve"> </w:t>
      </w:r>
      <w:r w:rsidRPr="00CE284C">
        <w:rPr>
          <w:szCs w:val="24"/>
        </w:rPr>
        <w:t>крепежные детали (включая элементы крепления Оборудования к фундаменту /металлоконструкции)</w:t>
      </w:r>
      <w:r w:rsidRPr="00CE284C">
        <w:t xml:space="preserve"> </w:t>
      </w:r>
      <w:r w:rsidRPr="00CE284C">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CE284C">
        <w:t>согласованной в установленном Договором порядке.</w:t>
      </w:r>
    </w:p>
    <w:p w:rsidR="00BA2683" w:rsidRPr="00CE284C" w:rsidRDefault="00BA2683">
      <w:pPr>
        <w:pStyle w:val="210"/>
        <w:tabs>
          <w:tab w:val="clear" w:pos="709"/>
          <w:tab w:val="left" w:pos="567"/>
          <w:tab w:val="left" w:pos="6804"/>
        </w:tabs>
        <w:ind w:left="567" w:firstLine="0"/>
      </w:pPr>
      <w:r w:rsidRPr="00CE284C">
        <w:t xml:space="preserve"> Оборудование должно быть новым, неиспользованным ранее.</w:t>
      </w:r>
    </w:p>
    <w:p w:rsidR="00BA2683" w:rsidRPr="00CE284C" w:rsidRDefault="00BA2683" w:rsidP="00242A47">
      <w:pPr>
        <w:pStyle w:val="210"/>
        <w:numPr>
          <w:ilvl w:val="0"/>
          <w:numId w:val="2"/>
        </w:numPr>
        <w:tabs>
          <w:tab w:val="clear" w:pos="709"/>
          <w:tab w:val="left" w:pos="0"/>
          <w:tab w:val="num" w:pos="567"/>
          <w:tab w:val="left" w:pos="6804"/>
        </w:tabs>
        <w:ind w:left="567" w:hanging="567"/>
      </w:pPr>
      <w:r w:rsidRPr="00CE284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C4088" w:rsidRPr="00CE284C" w:rsidRDefault="007C4088" w:rsidP="007C4088">
      <w:pPr>
        <w:pStyle w:val="220"/>
        <w:tabs>
          <w:tab w:val="clear" w:pos="709"/>
          <w:tab w:val="left" w:pos="0"/>
          <w:tab w:val="left" w:pos="6804"/>
        </w:tabs>
        <w:ind w:left="567" w:firstLine="0"/>
      </w:pPr>
      <w:r w:rsidRPr="00CE284C">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7C4088" w:rsidRPr="00CE284C" w:rsidRDefault="007C4088" w:rsidP="007C4088">
      <w:pPr>
        <w:pStyle w:val="220"/>
        <w:tabs>
          <w:tab w:val="clear" w:pos="709"/>
          <w:tab w:val="left" w:pos="0"/>
          <w:tab w:val="left" w:pos="6804"/>
        </w:tabs>
        <w:ind w:left="567" w:firstLine="0"/>
      </w:pPr>
      <w:r w:rsidRPr="00CE284C">
        <w:t>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BA2683" w:rsidRPr="00CE284C" w:rsidRDefault="00BA2683">
      <w:pPr>
        <w:pStyle w:val="210"/>
        <w:numPr>
          <w:ilvl w:val="0"/>
          <w:numId w:val="2"/>
        </w:numPr>
        <w:tabs>
          <w:tab w:val="clear" w:pos="709"/>
          <w:tab w:val="left" w:pos="0"/>
          <w:tab w:val="num" w:pos="567"/>
          <w:tab w:val="left" w:pos="6804"/>
        </w:tabs>
        <w:ind w:left="567" w:hanging="567"/>
      </w:pPr>
      <w:r w:rsidRPr="00CE284C">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CE284C">
        <w:t>с Приложением 5 и Приложением</w:t>
      </w:r>
      <w:r w:rsidRPr="00CE284C">
        <w:rPr>
          <w:color w:val="000000"/>
        </w:rPr>
        <w:t xml:space="preserve"> 7 к Договору. </w:t>
      </w:r>
      <w:r w:rsidRPr="00CE284C">
        <w:t xml:space="preserve">В случае если по требованию Покупателя или Заказчика в </w:t>
      </w:r>
      <w:r w:rsidRPr="00CE284C">
        <w:rPr>
          <w:color w:val="000000"/>
        </w:rPr>
        <w:t>номенклатуру и/или количество экземпляров указанной выше передаваемой документации будут внесены изменения</w:t>
      </w:r>
      <w:r w:rsidRPr="00CE284C">
        <w:t>, Приложение 5 будет соответствующим образом откорректировано</w:t>
      </w:r>
      <w:r w:rsidRPr="00CE284C">
        <w:rPr>
          <w:color w:val="000000"/>
        </w:rPr>
        <w:t>.</w:t>
      </w:r>
    </w:p>
    <w:p w:rsidR="00BA2683" w:rsidRPr="00CE284C" w:rsidRDefault="00BA2683">
      <w:pPr>
        <w:pStyle w:val="210"/>
        <w:numPr>
          <w:ilvl w:val="0"/>
          <w:numId w:val="2"/>
        </w:numPr>
        <w:tabs>
          <w:tab w:val="clear" w:pos="709"/>
          <w:tab w:val="left" w:pos="0"/>
          <w:tab w:val="num" w:pos="567"/>
          <w:tab w:val="left" w:pos="6804"/>
        </w:tabs>
        <w:ind w:left="567" w:hanging="567"/>
      </w:pPr>
      <w:r w:rsidRPr="00CE284C">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BA2683" w:rsidRPr="00CE284C" w:rsidRDefault="00BA2683">
      <w:pPr>
        <w:pStyle w:val="210"/>
        <w:numPr>
          <w:ilvl w:val="0"/>
          <w:numId w:val="2"/>
        </w:numPr>
        <w:tabs>
          <w:tab w:val="clear" w:pos="709"/>
          <w:tab w:val="left" w:pos="0"/>
          <w:tab w:val="num" w:pos="567"/>
          <w:tab w:val="left" w:pos="6804"/>
        </w:tabs>
        <w:ind w:left="567" w:hanging="567"/>
      </w:pPr>
      <w:r w:rsidRPr="00CE284C">
        <w:t>В объеме, указанном в ТЗ и/или ТУ,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BA2683" w:rsidRPr="00CE284C" w:rsidRDefault="00BA2683">
      <w:pPr>
        <w:pStyle w:val="210"/>
        <w:numPr>
          <w:ilvl w:val="0"/>
          <w:numId w:val="2"/>
        </w:numPr>
        <w:tabs>
          <w:tab w:val="clear" w:pos="709"/>
          <w:tab w:val="left" w:pos="0"/>
          <w:tab w:val="num" w:pos="567"/>
          <w:tab w:val="left" w:pos="6804"/>
        </w:tabs>
        <w:ind w:left="567" w:hanging="567"/>
      </w:pPr>
      <w:r w:rsidRPr="00CE284C">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Заказчика.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BA2683" w:rsidRPr="00CE284C" w:rsidRDefault="00BA2683">
      <w:pPr>
        <w:pStyle w:val="210"/>
        <w:numPr>
          <w:ilvl w:val="0"/>
          <w:numId w:val="2"/>
        </w:numPr>
        <w:tabs>
          <w:tab w:val="clear" w:pos="709"/>
          <w:tab w:val="left" w:pos="0"/>
          <w:tab w:val="num" w:pos="567"/>
          <w:tab w:val="left" w:pos="6804"/>
        </w:tabs>
        <w:ind w:left="567" w:hanging="567"/>
      </w:pPr>
      <w:r w:rsidRPr="00CE284C">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w:t>
      </w:r>
      <w:r w:rsidRPr="00CE284C">
        <w:rPr>
          <w:color w:val="000000"/>
        </w:rPr>
        <w:lastRenderedPageBreak/>
        <w:t>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p w:rsidR="00BA2683" w:rsidRPr="00CE284C" w:rsidRDefault="00BA2683">
      <w:pPr>
        <w:pStyle w:val="210"/>
        <w:numPr>
          <w:ilvl w:val="0"/>
          <w:numId w:val="2"/>
        </w:numPr>
        <w:tabs>
          <w:tab w:val="clear" w:pos="709"/>
          <w:tab w:val="left" w:pos="0"/>
          <w:tab w:val="num" w:pos="567"/>
          <w:tab w:val="left" w:pos="6804"/>
        </w:tabs>
        <w:ind w:left="567" w:hanging="567"/>
      </w:pPr>
      <w:r w:rsidRPr="00CE284C">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BA2683" w:rsidRPr="00CE284C" w:rsidRDefault="00BA2683">
      <w:pPr>
        <w:pStyle w:val="210"/>
        <w:numPr>
          <w:ilvl w:val="0"/>
          <w:numId w:val="2"/>
        </w:numPr>
        <w:tabs>
          <w:tab w:val="clear" w:pos="709"/>
          <w:tab w:val="left" w:pos="0"/>
          <w:tab w:val="num" w:pos="567"/>
          <w:tab w:val="left" w:pos="6804"/>
        </w:tabs>
        <w:ind w:left="567" w:hanging="567"/>
      </w:pPr>
      <w:r w:rsidRPr="00CE284C">
        <w:t>Предоставлять Покупателю не позднее 5 и 20 числа текущего месяца по факсимильной связи и электронной почте Отчёт о ходе изготовления Оборудования по форме, указанной в Приложении 9 к Договору.</w:t>
      </w:r>
    </w:p>
    <w:p w:rsidR="00BA2683" w:rsidRPr="00CE284C" w:rsidRDefault="00BA2683">
      <w:pPr>
        <w:pStyle w:val="210"/>
        <w:numPr>
          <w:ilvl w:val="0"/>
          <w:numId w:val="2"/>
        </w:numPr>
        <w:tabs>
          <w:tab w:val="clear" w:pos="709"/>
          <w:tab w:val="left" w:pos="0"/>
          <w:tab w:val="num" w:pos="567"/>
          <w:tab w:val="left" w:pos="6804"/>
        </w:tabs>
        <w:ind w:left="567" w:hanging="567"/>
      </w:pPr>
      <w:r w:rsidRPr="00CE284C">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BA2683" w:rsidRPr="00CE284C" w:rsidRDefault="00BA2683">
      <w:pPr>
        <w:pStyle w:val="210"/>
        <w:numPr>
          <w:ilvl w:val="0"/>
          <w:numId w:val="2"/>
        </w:numPr>
        <w:tabs>
          <w:tab w:val="clear" w:pos="709"/>
          <w:tab w:val="left" w:pos="0"/>
          <w:tab w:val="num" w:pos="567"/>
          <w:tab w:val="left" w:pos="6804"/>
        </w:tabs>
        <w:ind w:left="567" w:hanging="567"/>
        <w:rPr>
          <w:color w:val="000000"/>
          <w:szCs w:val="24"/>
        </w:rPr>
      </w:pPr>
      <w:r w:rsidRPr="00CE284C">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BA2683" w:rsidRPr="00CE284C" w:rsidRDefault="00BA2683" w:rsidP="002A7EC0">
      <w:pPr>
        <w:pStyle w:val="210"/>
        <w:numPr>
          <w:ilvl w:val="0"/>
          <w:numId w:val="2"/>
        </w:numPr>
        <w:tabs>
          <w:tab w:val="clear" w:pos="709"/>
          <w:tab w:val="left" w:pos="0"/>
          <w:tab w:val="num" w:pos="567"/>
          <w:tab w:val="left" w:pos="6804"/>
        </w:tabs>
        <w:ind w:left="567" w:hanging="567"/>
      </w:pPr>
      <w:r w:rsidRPr="00CE284C">
        <w:t>Предоставить Покупателю в течение 15 (Пятнадцати) календарных дней после заключения Договора оригинал безотзывной</w:t>
      </w:r>
      <w:r w:rsidRPr="00CE284C">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CE284C">
        <w:t xml:space="preserve"> 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2E2312" w:rsidRPr="00CE284C" w:rsidRDefault="005F18C5" w:rsidP="00AE03AB">
      <w:pPr>
        <w:pStyle w:val="230"/>
        <w:tabs>
          <w:tab w:val="clear" w:pos="709"/>
          <w:tab w:val="left" w:pos="0"/>
          <w:tab w:val="left" w:pos="6804"/>
        </w:tabs>
        <w:rPr>
          <w:color w:val="000000"/>
          <w:szCs w:val="24"/>
        </w:rPr>
      </w:pPr>
      <w:r w:rsidRPr="00CE284C">
        <w:rPr>
          <w:color w:val="000000"/>
          <w:szCs w:val="24"/>
        </w:rPr>
        <w:t>3.31.1</w:t>
      </w:r>
      <w:r w:rsidR="00B36521" w:rsidRPr="00CE284C">
        <w:rPr>
          <w:color w:val="000000"/>
          <w:szCs w:val="24"/>
        </w:rPr>
        <w:t>.</w:t>
      </w:r>
      <w:r w:rsidR="002E2312" w:rsidRPr="00CE284C">
        <w:rPr>
          <w:color w:val="000000"/>
          <w:szCs w:val="24"/>
        </w:rPr>
        <w:t xml:space="preserve"> Сумма банковской гарантии на возврат авансового платежа будет уменьшаться по </w:t>
      </w:r>
      <w:r w:rsidR="00AE03AB" w:rsidRPr="00CE284C">
        <w:rPr>
          <w:color w:val="000000"/>
          <w:szCs w:val="24"/>
        </w:rPr>
        <w:t xml:space="preserve">  </w:t>
      </w:r>
      <w:r w:rsidR="002E2312" w:rsidRPr="00CE284C">
        <w:rPr>
          <w:color w:val="000000"/>
          <w:szCs w:val="24"/>
        </w:rPr>
        <w:t>мере приемки Оборудования Покупателем, как это определено Статьей 6 Договора.</w:t>
      </w:r>
    </w:p>
    <w:p w:rsidR="002E2312" w:rsidRPr="00CE284C" w:rsidRDefault="005F18C5" w:rsidP="002E2312">
      <w:pPr>
        <w:pStyle w:val="230"/>
        <w:tabs>
          <w:tab w:val="clear" w:pos="709"/>
          <w:tab w:val="left" w:pos="0"/>
          <w:tab w:val="left" w:pos="6804"/>
        </w:tabs>
        <w:ind w:left="567" w:hanging="567"/>
        <w:rPr>
          <w:color w:val="000000"/>
          <w:szCs w:val="24"/>
        </w:rPr>
      </w:pPr>
      <w:r w:rsidRPr="00CE284C">
        <w:rPr>
          <w:color w:val="000000"/>
          <w:szCs w:val="24"/>
        </w:rPr>
        <w:t>3.31.2</w:t>
      </w:r>
      <w:r w:rsidR="00AE03AB" w:rsidRPr="00CE284C">
        <w:rPr>
          <w:color w:val="000000"/>
          <w:szCs w:val="24"/>
        </w:rPr>
        <w:t xml:space="preserve"> При изменении сроков ввода энергоблока в опытно-промышленную эксплуатацию, </w:t>
      </w:r>
      <w:r w:rsidR="002E2312" w:rsidRPr="00CE284C">
        <w:rPr>
          <w:color w:val="000000"/>
          <w:szCs w:val="24"/>
        </w:rPr>
        <w:t xml:space="preserve">  </w:t>
      </w:r>
      <w:r w:rsidR="00AE03AB" w:rsidRPr="00CE284C">
        <w:rPr>
          <w:color w:val="000000"/>
          <w:szCs w:val="24"/>
        </w:rPr>
        <w:t>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согласовав ее условия с Покупателем.</w:t>
      </w:r>
      <w:r w:rsidR="002E2312" w:rsidRPr="00CE284C">
        <w:rPr>
          <w:color w:val="000000"/>
          <w:szCs w:val="24"/>
        </w:rPr>
        <w:t xml:space="preserve">     </w:t>
      </w:r>
    </w:p>
    <w:p w:rsidR="00BA2683" w:rsidRPr="00CE284C" w:rsidRDefault="00BA2683">
      <w:pPr>
        <w:pStyle w:val="210"/>
        <w:numPr>
          <w:ilvl w:val="0"/>
          <w:numId w:val="2"/>
        </w:numPr>
        <w:tabs>
          <w:tab w:val="clear" w:pos="709"/>
          <w:tab w:val="left" w:pos="0"/>
          <w:tab w:val="num" w:pos="567"/>
          <w:tab w:val="left" w:pos="6804"/>
        </w:tabs>
        <w:ind w:left="567" w:hanging="567"/>
      </w:pPr>
      <w:r w:rsidRPr="00CE284C">
        <w:rPr>
          <w:color w:val="000000"/>
          <w:szCs w:val="24"/>
        </w:rPr>
        <w:t xml:space="preserve">При изменении </w:t>
      </w:r>
      <w:r w:rsidR="000C72CF" w:rsidRPr="00CE284C">
        <w:rPr>
          <w:color w:val="000000"/>
          <w:szCs w:val="24"/>
        </w:rPr>
        <w:t xml:space="preserve">условий авансового платежа, сроков поставки Оборудования, </w:t>
      </w:r>
      <w:r w:rsidRPr="00CE284C">
        <w:rPr>
          <w:color w:val="000000"/>
          <w:szCs w:val="24"/>
        </w:rPr>
        <w:t>порядка оплаты</w:t>
      </w:r>
      <w:r w:rsidR="000C72CF" w:rsidRPr="00CE284C">
        <w:rPr>
          <w:color w:val="000000"/>
          <w:szCs w:val="24"/>
        </w:rPr>
        <w:t>, цены Договора</w:t>
      </w:r>
      <w:r w:rsidR="00652912" w:rsidRPr="00CE284C">
        <w:rPr>
          <w:color w:val="000000"/>
          <w:szCs w:val="24"/>
        </w:rPr>
        <w:t>,</w:t>
      </w:r>
      <w:r w:rsidRPr="00CE284C">
        <w:rPr>
          <w:color w:val="000000"/>
          <w:szCs w:val="24"/>
        </w:rPr>
        <w:t xml:space="preserve"> Поставщик обяз</w:t>
      </w:r>
      <w:r w:rsidR="000C72CF" w:rsidRPr="00CE284C">
        <w:rPr>
          <w:color w:val="000000"/>
          <w:szCs w:val="24"/>
        </w:rPr>
        <w:t>ан предоставить Покупателю новые банковские гарантии, учитывающие указанные изменения, предварительно письменно согласовав их условия с Покупателем.</w:t>
      </w:r>
      <w:r w:rsidRPr="00CE284C">
        <w:rPr>
          <w:color w:val="000000"/>
          <w:szCs w:val="24"/>
        </w:rPr>
        <w:t xml:space="preserve"> </w:t>
      </w:r>
    </w:p>
    <w:p w:rsidR="00BA2683" w:rsidRPr="00CE284C" w:rsidRDefault="00BA2683">
      <w:pPr>
        <w:pStyle w:val="210"/>
        <w:numPr>
          <w:ilvl w:val="0"/>
          <w:numId w:val="2"/>
        </w:numPr>
        <w:tabs>
          <w:tab w:val="clear" w:pos="709"/>
          <w:tab w:val="left" w:pos="0"/>
          <w:tab w:val="num" w:pos="567"/>
          <w:tab w:val="left" w:pos="6804"/>
        </w:tabs>
        <w:ind w:left="567" w:hanging="567"/>
      </w:pPr>
      <w:r w:rsidRPr="00CE284C">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BA2683" w:rsidRPr="00CE284C" w:rsidRDefault="00BA2683">
      <w:pPr>
        <w:pStyle w:val="210"/>
        <w:numPr>
          <w:ilvl w:val="0"/>
          <w:numId w:val="2"/>
        </w:numPr>
        <w:tabs>
          <w:tab w:val="clear" w:pos="709"/>
          <w:tab w:val="left" w:pos="0"/>
          <w:tab w:val="num" w:pos="567"/>
          <w:tab w:val="left" w:pos="6804"/>
        </w:tabs>
        <w:ind w:left="567" w:hanging="567"/>
      </w:pPr>
      <w:r w:rsidRPr="00CE284C">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w:t>
      </w:r>
      <w:r w:rsidRPr="00CE284C">
        <w:rPr>
          <w:szCs w:val="24"/>
        </w:rPr>
        <w:lastRenderedPageBreak/>
        <w:t xml:space="preserve">проведения которых предусмотрен ГОСТами, указанными в ТЗ/ТУ. Предоставить Покупателю документы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CE284C">
        <w:t>Федеральной службы по экологическому, технологическому и атомному надзору</w:t>
      </w:r>
      <w:r w:rsidRPr="00CE284C">
        <w:rPr>
          <w:szCs w:val="24"/>
        </w:rPr>
        <w:t xml:space="preserve"> на данный вид деятельности.</w:t>
      </w:r>
    </w:p>
    <w:p w:rsidR="00BA2683" w:rsidRPr="00CE284C" w:rsidRDefault="00BA2683">
      <w:pPr>
        <w:pStyle w:val="210"/>
        <w:numPr>
          <w:ilvl w:val="0"/>
          <w:numId w:val="2"/>
        </w:numPr>
        <w:tabs>
          <w:tab w:val="clear" w:pos="709"/>
          <w:tab w:val="left" w:pos="0"/>
          <w:tab w:val="num" w:pos="567"/>
          <w:tab w:val="left" w:pos="6804"/>
        </w:tabs>
        <w:ind w:left="567" w:hanging="567"/>
      </w:pPr>
      <w:r w:rsidRPr="00CE284C">
        <w:t xml:space="preserve">Обеспечить разработку и согласование с Покупателем, до начала изготовления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A2683" w:rsidRPr="00CE284C" w:rsidRDefault="00BA2683" w:rsidP="00B606C3">
      <w:pPr>
        <w:pStyle w:val="210"/>
        <w:numPr>
          <w:ilvl w:val="0"/>
          <w:numId w:val="2"/>
        </w:numPr>
        <w:tabs>
          <w:tab w:val="clear" w:pos="709"/>
          <w:tab w:val="left" w:pos="0"/>
          <w:tab w:val="num" w:pos="567"/>
          <w:tab w:val="left" w:pos="6804"/>
        </w:tabs>
        <w:ind w:left="567" w:hanging="567"/>
      </w:pPr>
      <w:r w:rsidRPr="00CE284C">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BA2683" w:rsidRPr="00CE284C" w:rsidRDefault="00BA2683">
      <w:pPr>
        <w:pStyle w:val="210"/>
        <w:numPr>
          <w:ilvl w:val="0"/>
          <w:numId w:val="2"/>
        </w:numPr>
        <w:tabs>
          <w:tab w:val="clear" w:pos="709"/>
          <w:tab w:val="left" w:pos="0"/>
          <w:tab w:val="num" w:pos="567"/>
          <w:tab w:val="left" w:pos="6804"/>
        </w:tabs>
        <w:ind w:left="567" w:hanging="567"/>
      </w:pPr>
      <w:r w:rsidRPr="00CE284C">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BA2683" w:rsidRPr="00CE284C" w:rsidRDefault="00BA2683">
      <w:pPr>
        <w:pStyle w:val="210"/>
        <w:numPr>
          <w:ilvl w:val="0"/>
          <w:numId w:val="2"/>
        </w:numPr>
        <w:tabs>
          <w:tab w:val="clear" w:pos="709"/>
          <w:tab w:val="left" w:pos="0"/>
          <w:tab w:val="num" w:pos="567"/>
          <w:tab w:val="left" w:pos="6804"/>
        </w:tabs>
        <w:ind w:left="567" w:hanging="567"/>
      </w:pPr>
      <w:r w:rsidRPr="00CE284C">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BA2683" w:rsidRPr="00CE284C" w:rsidRDefault="00BA2683">
      <w:pPr>
        <w:pStyle w:val="210"/>
        <w:numPr>
          <w:ilvl w:val="0"/>
          <w:numId w:val="2"/>
        </w:numPr>
        <w:tabs>
          <w:tab w:val="clear" w:pos="709"/>
          <w:tab w:val="left" w:pos="0"/>
          <w:tab w:val="num" w:pos="567"/>
          <w:tab w:val="left" w:pos="6804"/>
        </w:tabs>
        <w:ind w:left="567" w:hanging="567"/>
      </w:pPr>
      <w:r w:rsidRPr="00CE284C">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BA2683" w:rsidRPr="00CE284C" w:rsidRDefault="00BA2683">
      <w:pPr>
        <w:pStyle w:val="210"/>
        <w:numPr>
          <w:ilvl w:val="0"/>
          <w:numId w:val="2"/>
        </w:numPr>
        <w:tabs>
          <w:tab w:val="clear" w:pos="709"/>
          <w:tab w:val="left" w:pos="0"/>
          <w:tab w:val="num" w:pos="567"/>
          <w:tab w:val="left" w:pos="6804"/>
        </w:tabs>
        <w:ind w:left="567" w:hanging="567"/>
      </w:pPr>
      <w:r w:rsidRPr="00CE284C">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BA2683" w:rsidRPr="00CE284C" w:rsidRDefault="00BA2683">
      <w:pPr>
        <w:pStyle w:val="210"/>
        <w:numPr>
          <w:ilvl w:val="0"/>
          <w:numId w:val="2"/>
        </w:numPr>
        <w:tabs>
          <w:tab w:val="clear" w:pos="709"/>
          <w:tab w:val="left" w:pos="0"/>
          <w:tab w:val="num" w:pos="567"/>
          <w:tab w:val="left" w:pos="6804"/>
        </w:tabs>
        <w:ind w:left="567" w:hanging="567"/>
      </w:pPr>
      <w:r w:rsidRPr="00CE284C">
        <w:rPr>
          <w:szCs w:val="24"/>
        </w:rPr>
        <w:t>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BA2683" w:rsidRPr="00CE284C" w:rsidRDefault="00BA2683" w:rsidP="005956B3">
      <w:pPr>
        <w:pStyle w:val="210"/>
        <w:numPr>
          <w:ilvl w:val="0"/>
          <w:numId w:val="2"/>
        </w:numPr>
        <w:tabs>
          <w:tab w:val="clear" w:pos="709"/>
          <w:tab w:val="left" w:pos="0"/>
          <w:tab w:val="num" w:pos="567"/>
          <w:tab w:val="left" w:pos="6804"/>
        </w:tabs>
        <w:ind w:left="567" w:hanging="567"/>
      </w:pPr>
      <w:r w:rsidRPr="00CE284C">
        <w:t xml:space="preserve">Поставщик гарантирует </w:t>
      </w:r>
      <w:r w:rsidRPr="00CE284C">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CE284C">
        <w:rPr>
          <w:szCs w:val="24"/>
          <w:u w:val="single"/>
        </w:rPr>
        <w:t>____________.</w:t>
      </w:r>
      <w:r w:rsidRPr="00CE284C">
        <w:rPr>
          <w:szCs w:val="24"/>
          <w:u w:val="single"/>
          <w:lang w:val="en-US"/>
        </w:rPr>
        <w:t>ru</w:t>
      </w:r>
      <w:r w:rsidRPr="00CE284C">
        <w:rPr>
          <w:szCs w:val="24"/>
        </w:rPr>
        <w:t xml:space="preserve"> на адрес электронной почты Покупателя </w:t>
      </w:r>
      <w:r w:rsidRPr="00CE284C">
        <w:rPr>
          <w:szCs w:val="24"/>
          <w:u w:val="single"/>
          <w:lang w:val="en-US"/>
        </w:rPr>
        <w:t>info</w:t>
      </w:r>
      <w:r w:rsidRPr="00CE284C">
        <w:rPr>
          <w:szCs w:val="24"/>
          <w:u w:val="single"/>
        </w:rPr>
        <w:t>@</w:t>
      </w:r>
      <w:r w:rsidRPr="00CE284C">
        <w:rPr>
          <w:szCs w:val="24"/>
          <w:u w:val="single"/>
          <w:lang w:val="en-US"/>
        </w:rPr>
        <w:t>aep</w:t>
      </w:r>
      <w:r w:rsidRPr="00CE284C">
        <w:rPr>
          <w:szCs w:val="24"/>
          <w:u w:val="single"/>
        </w:rPr>
        <w:t>.</w:t>
      </w:r>
      <w:r w:rsidRPr="00CE284C">
        <w:rPr>
          <w:szCs w:val="24"/>
          <w:u w:val="single"/>
          <w:lang w:val="en-US"/>
        </w:rPr>
        <w:t>ru</w:t>
      </w:r>
      <w:r w:rsidRPr="00CE284C">
        <w:rPr>
          <w:szCs w:val="24"/>
        </w:rPr>
        <w:t xml:space="preserve"> (далее – Сведения), являются  полными, точными и достоверными. </w:t>
      </w:r>
    </w:p>
    <w:p w:rsidR="00BA2683" w:rsidRPr="00CE284C" w:rsidRDefault="00BA2683" w:rsidP="002D6C1A">
      <w:pPr>
        <w:pStyle w:val="210"/>
        <w:tabs>
          <w:tab w:val="clear" w:pos="709"/>
          <w:tab w:val="left" w:pos="0"/>
          <w:tab w:val="left" w:pos="6804"/>
        </w:tabs>
        <w:ind w:left="567" w:firstLine="0"/>
        <w:rPr>
          <w:szCs w:val="24"/>
        </w:rPr>
      </w:pPr>
      <w:r w:rsidRPr="00CE284C">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BA2683" w:rsidRPr="00CE284C" w:rsidRDefault="00BA2683" w:rsidP="002D6C1A">
      <w:pPr>
        <w:pStyle w:val="210"/>
        <w:tabs>
          <w:tab w:val="clear" w:pos="709"/>
          <w:tab w:val="left" w:pos="0"/>
          <w:tab w:val="left" w:pos="6804"/>
        </w:tabs>
        <w:ind w:left="567" w:firstLine="0"/>
      </w:pPr>
      <w:r w:rsidRPr="00CE284C">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CE284C">
        <w:rPr>
          <w:i/>
          <w:iCs/>
          <w:szCs w:val="24"/>
        </w:rPr>
        <w:t>,</w:t>
      </w:r>
      <w:r w:rsidRPr="00CE284C">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w:t>
      </w:r>
      <w:r w:rsidRPr="00CE284C">
        <w:rPr>
          <w:szCs w:val="24"/>
        </w:rPr>
        <w:lastRenderedPageBreak/>
        <w:t>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CE284C">
        <w:t xml:space="preserve"> </w:t>
      </w:r>
    </w:p>
    <w:p w:rsidR="00BA2683" w:rsidRPr="00CE284C" w:rsidRDefault="00BA2683" w:rsidP="002D6C1A">
      <w:pPr>
        <w:pStyle w:val="210"/>
        <w:tabs>
          <w:tab w:val="clear" w:pos="709"/>
          <w:tab w:val="left" w:pos="0"/>
          <w:tab w:val="left" w:pos="6804"/>
        </w:tabs>
        <w:ind w:left="567" w:firstLine="0"/>
      </w:pPr>
      <w:r w:rsidRPr="00CE284C">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CE284C">
        <w:t xml:space="preserve"> </w:t>
      </w:r>
    </w:p>
    <w:p w:rsidR="00B675A9" w:rsidRPr="00CE284C" w:rsidRDefault="00BA2683" w:rsidP="00B675A9">
      <w:pPr>
        <w:pStyle w:val="210"/>
        <w:tabs>
          <w:tab w:val="clear" w:pos="709"/>
          <w:tab w:val="left" w:pos="0"/>
          <w:tab w:val="left" w:pos="6804"/>
        </w:tabs>
        <w:ind w:left="567" w:firstLine="0"/>
      </w:pPr>
      <w:r w:rsidRPr="00CE284C">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CE284C">
        <w:t>со</w:t>
      </w:r>
      <w:r w:rsidRPr="00CE284C">
        <w:rPr>
          <w:szCs w:val="24"/>
        </w:rPr>
        <w:t>ответствующего письменного уведомления от Покупателя, если более поздняя дата не будет установлена в уведомлении.</w:t>
      </w:r>
      <w:r w:rsidRPr="00CE284C">
        <w:t xml:space="preserve"> </w:t>
      </w:r>
    </w:p>
    <w:p w:rsidR="00BA2683" w:rsidRPr="00CE284C" w:rsidRDefault="00BA2683" w:rsidP="00CE10F0">
      <w:pPr>
        <w:pStyle w:val="210"/>
        <w:numPr>
          <w:ilvl w:val="0"/>
          <w:numId w:val="2"/>
        </w:numPr>
        <w:tabs>
          <w:tab w:val="clear" w:pos="709"/>
          <w:tab w:val="left" w:pos="0"/>
          <w:tab w:val="num" w:pos="567"/>
          <w:tab w:val="left" w:pos="6804"/>
        </w:tabs>
        <w:ind w:left="567" w:hanging="567"/>
      </w:pPr>
      <w:r w:rsidRPr="00CE284C">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CE284C">
        <w:rPr>
          <w:lang w:val="en-US"/>
        </w:rPr>
        <w:t>KKS</w:t>
      </w:r>
      <w:r w:rsidRPr="00CE284C">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BA2683" w:rsidRPr="00CE284C" w:rsidRDefault="00BA2683" w:rsidP="00D364AA">
      <w:pPr>
        <w:pStyle w:val="210"/>
        <w:tabs>
          <w:tab w:val="clear" w:pos="709"/>
          <w:tab w:val="left" w:pos="6804"/>
        </w:tabs>
        <w:ind w:left="540" w:firstLine="0"/>
      </w:pPr>
      <w:r w:rsidRPr="00CE284C">
        <w:t xml:space="preserve">- участвующих в процедурах приемки, контроля качества, входного контроля; </w:t>
      </w:r>
    </w:p>
    <w:p w:rsidR="00BA2683" w:rsidRPr="00CE284C" w:rsidRDefault="00BA2683" w:rsidP="00D364AA">
      <w:pPr>
        <w:pStyle w:val="210"/>
        <w:tabs>
          <w:tab w:val="clear" w:pos="709"/>
          <w:tab w:val="left" w:pos="0"/>
          <w:tab w:val="left" w:pos="6804"/>
        </w:tabs>
        <w:ind w:left="0" w:firstLine="540"/>
      </w:pPr>
      <w:r w:rsidRPr="00CE284C">
        <w:t xml:space="preserve">- выезжающих на строительные площадки; </w:t>
      </w:r>
    </w:p>
    <w:p w:rsidR="00BA2683" w:rsidRPr="00CE284C" w:rsidRDefault="00BA2683" w:rsidP="00D364AA">
      <w:pPr>
        <w:pStyle w:val="210"/>
        <w:tabs>
          <w:tab w:val="clear" w:pos="709"/>
          <w:tab w:val="left" w:pos="6804"/>
        </w:tabs>
        <w:ind w:left="540" w:firstLine="0"/>
      </w:pPr>
      <w:r w:rsidRPr="00CE284C">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B675A9" w:rsidRPr="00CE284C" w:rsidRDefault="00BA2683" w:rsidP="00B675A9">
      <w:pPr>
        <w:pStyle w:val="210"/>
        <w:tabs>
          <w:tab w:val="clear" w:pos="709"/>
          <w:tab w:val="left" w:pos="6804"/>
        </w:tabs>
        <w:ind w:left="540" w:firstLine="0"/>
      </w:pPr>
      <w:r w:rsidRPr="00CE284C">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Поставщика к совершению юридически значимых действий от имени Поставщика несет Поставщик.</w:t>
      </w:r>
    </w:p>
    <w:p w:rsidR="00B675A9" w:rsidRPr="00CE284C" w:rsidRDefault="00B675A9" w:rsidP="00B675A9">
      <w:pPr>
        <w:pStyle w:val="210"/>
        <w:tabs>
          <w:tab w:val="clear" w:pos="709"/>
          <w:tab w:val="left" w:pos="6804"/>
        </w:tabs>
        <w:ind w:left="540" w:hanging="540"/>
      </w:pPr>
      <w:r w:rsidRPr="00CE284C">
        <w:t xml:space="preserve">3.44 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двух экземплярах, составленные на последнее число месяца </w:t>
      </w:r>
      <w:r w:rsidRPr="00CE284C">
        <w:lastRenderedPageBreak/>
        <w:t>прошедшего квартала. Поставщик в течении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B675A9" w:rsidRPr="00CE284C" w:rsidRDefault="00B675A9" w:rsidP="00D364AA">
      <w:pPr>
        <w:pStyle w:val="210"/>
        <w:tabs>
          <w:tab w:val="clear" w:pos="709"/>
          <w:tab w:val="left" w:pos="6804"/>
        </w:tabs>
        <w:ind w:left="540" w:firstLine="0"/>
      </w:pPr>
    </w:p>
    <w:p w:rsidR="00BA2683" w:rsidRPr="00CE284C" w:rsidRDefault="00BA2683" w:rsidP="00D364AA">
      <w:pPr>
        <w:pStyle w:val="210"/>
        <w:tabs>
          <w:tab w:val="clear" w:pos="709"/>
          <w:tab w:val="left" w:pos="6804"/>
        </w:tabs>
        <w:ind w:left="540" w:firstLine="0"/>
      </w:pPr>
    </w:p>
    <w:p w:rsidR="00BA2683" w:rsidRPr="00CE284C" w:rsidRDefault="00BA2683">
      <w:pPr>
        <w:pStyle w:val="4"/>
        <w:keepNext w:val="0"/>
        <w:widowControl w:val="0"/>
        <w:suppressAutoHyphens/>
        <w:ind w:firstLine="0"/>
        <w:jc w:val="left"/>
        <w:rPr>
          <w:bCs w:val="0"/>
          <w:szCs w:val="28"/>
        </w:rPr>
      </w:pPr>
      <w:r w:rsidRPr="00CE284C">
        <w:rPr>
          <w:bCs w:val="0"/>
          <w:szCs w:val="28"/>
        </w:rPr>
        <w:t>Статья 4. Обязательства Покупателя</w:t>
      </w:r>
    </w:p>
    <w:p w:rsidR="00BA2683" w:rsidRPr="00CE284C" w:rsidRDefault="00BA2683">
      <w:pPr>
        <w:pStyle w:val="a7"/>
        <w:widowControl w:val="0"/>
        <w:numPr>
          <w:ilvl w:val="0"/>
          <w:numId w:val="3"/>
        </w:numPr>
        <w:tabs>
          <w:tab w:val="clear" w:pos="907"/>
          <w:tab w:val="num" w:pos="567"/>
        </w:tabs>
        <w:suppressAutoHyphens/>
        <w:spacing w:after="120"/>
        <w:ind w:left="567" w:hanging="567"/>
        <w:rPr>
          <w:b w:val="0"/>
          <w:bCs/>
          <w:szCs w:val="28"/>
        </w:rPr>
      </w:pPr>
      <w:r w:rsidRPr="00CE284C">
        <w:rPr>
          <w:b w:val="0"/>
          <w:bCs/>
          <w:szCs w:val="28"/>
        </w:rPr>
        <w:t>Обеспечить приемку Покупателем или уполномоченным им Грузополучателем Оборудования от перевозчика Поставщика на Согласованном складе.</w:t>
      </w:r>
    </w:p>
    <w:p w:rsidR="00BA2683" w:rsidRPr="00CE284C" w:rsidRDefault="00BA2683">
      <w:pPr>
        <w:pStyle w:val="a7"/>
        <w:widowControl w:val="0"/>
        <w:numPr>
          <w:ilvl w:val="0"/>
          <w:numId w:val="3"/>
        </w:numPr>
        <w:tabs>
          <w:tab w:val="clear" w:pos="907"/>
          <w:tab w:val="num" w:pos="567"/>
        </w:tabs>
        <w:suppressAutoHyphens/>
        <w:spacing w:after="120"/>
        <w:ind w:left="567" w:hanging="567"/>
        <w:rPr>
          <w:b w:val="0"/>
          <w:bCs/>
          <w:szCs w:val="28"/>
        </w:rPr>
      </w:pPr>
      <w:r w:rsidRPr="00CE284C">
        <w:rPr>
          <w:b w:val="0"/>
          <w:bCs/>
        </w:rPr>
        <w:t>Организовать проведение входного контроля Оборудования на Согласованном складе.</w:t>
      </w:r>
    </w:p>
    <w:p w:rsidR="00BA2683" w:rsidRPr="00CE284C" w:rsidRDefault="00BA2683">
      <w:pPr>
        <w:pStyle w:val="a7"/>
        <w:widowControl w:val="0"/>
        <w:numPr>
          <w:ilvl w:val="0"/>
          <w:numId w:val="3"/>
        </w:numPr>
        <w:tabs>
          <w:tab w:val="clear" w:pos="907"/>
          <w:tab w:val="num" w:pos="567"/>
        </w:tabs>
        <w:suppressAutoHyphens/>
        <w:spacing w:after="120"/>
        <w:ind w:left="567" w:hanging="567"/>
        <w:rPr>
          <w:b w:val="0"/>
          <w:bCs/>
          <w:szCs w:val="28"/>
        </w:rPr>
      </w:pPr>
      <w:r w:rsidRPr="00CE284C">
        <w:rPr>
          <w:b w:val="0"/>
          <w:bCs/>
          <w:szCs w:val="28"/>
        </w:rPr>
        <w:t xml:space="preserve">В течение 10 (десяти) рабочих дней с даты </w:t>
      </w:r>
      <w:r w:rsidRPr="00CE284C">
        <w:rPr>
          <w:b w:val="0"/>
          <w:bCs/>
        </w:rPr>
        <w:t xml:space="preserve">получения письменного запроса Поставщика по п. 3.10 Договора, </w:t>
      </w:r>
      <w:r w:rsidRPr="00CE284C">
        <w:rPr>
          <w:b w:val="0"/>
          <w:bCs/>
          <w:szCs w:val="28"/>
        </w:rPr>
        <w:t>проинформировать Поставщика о назначении Уполномоченной организации.</w:t>
      </w:r>
    </w:p>
    <w:p w:rsidR="00BA2683" w:rsidRPr="00CE284C" w:rsidRDefault="00BA2683">
      <w:pPr>
        <w:pStyle w:val="a7"/>
        <w:widowControl w:val="0"/>
        <w:numPr>
          <w:ilvl w:val="0"/>
          <w:numId w:val="3"/>
        </w:numPr>
        <w:tabs>
          <w:tab w:val="clear" w:pos="907"/>
          <w:tab w:val="num" w:pos="567"/>
        </w:tabs>
        <w:suppressAutoHyphens/>
        <w:spacing w:after="120"/>
        <w:ind w:left="567" w:hanging="567"/>
        <w:rPr>
          <w:b w:val="0"/>
          <w:bCs/>
          <w:szCs w:val="28"/>
        </w:rPr>
      </w:pPr>
      <w:r w:rsidRPr="00CE284C">
        <w:rPr>
          <w:b w:val="0"/>
          <w:bCs/>
          <w:szCs w:val="24"/>
        </w:rPr>
        <w:t xml:space="preserve">Организовать участие представителей </w:t>
      </w:r>
      <w:r w:rsidRPr="00CE284C">
        <w:rPr>
          <w:b w:val="0"/>
          <w:bCs/>
          <w:color w:val="000000"/>
        </w:rPr>
        <w:t xml:space="preserve">Заказчика </w:t>
      </w:r>
      <w:r w:rsidRPr="00CE284C">
        <w:rPr>
          <w:b w:val="0"/>
          <w:bCs/>
          <w:color w:val="000000"/>
          <w:spacing w:val="-5"/>
        </w:rPr>
        <w:t>и/или Уполномоченной организации</w:t>
      </w:r>
      <w:r w:rsidRPr="00CE284C">
        <w:rPr>
          <w:b w:val="0"/>
          <w:bCs/>
          <w:color w:val="000000"/>
        </w:rPr>
        <w:t xml:space="preserve"> в проведении </w:t>
      </w:r>
      <w:r w:rsidRPr="00CE284C">
        <w:rPr>
          <w:b w:val="0"/>
          <w:bCs/>
        </w:rPr>
        <w:t xml:space="preserve">оценки соответствия в форме приемки и </w:t>
      </w:r>
      <w:r w:rsidRPr="00CE284C">
        <w:rPr>
          <w:b w:val="0"/>
          <w:bCs/>
          <w:color w:val="000000"/>
        </w:rPr>
        <w:t xml:space="preserve">испытания Оборудования, а также своих </w:t>
      </w:r>
      <w:r w:rsidRPr="00CE284C">
        <w:rPr>
          <w:b w:val="0"/>
          <w:bCs/>
        </w:rPr>
        <w:t>представителей в аудитах по качеству, проводимых в рамках выполнения их программ Обеспечения Качества.</w:t>
      </w:r>
    </w:p>
    <w:p w:rsidR="00BA2683" w:rsidRPr="00CE284C" w:rsidRDefault="00BA2683">
      <w:pPr>
        <w:pStyle w:val="a7"/>
        <w:widowControl w:val="0"/>
        <w:numPr>
          <w:ilvl w:val="0"/>
          <w:numId w:val="3"/>
        </w:numPr>
        <w:tabs>
          <w:tab w:val="clear" w:pos="907"/>
          <w:tab w:val="num" w:pos="567"/>
        </w:tabs>
        <w:suppressAutoHyphens/>
        <w:spacing w:after="120"/>
        <w:ind w:left="567" w:hanging="567"/>
        <w:rPr>
          <w:b w:val="0"/>
          <w:bCs/>
          <w:szCs w:val="28"/>
        </w:rPr>
      </w:pPr>
      <w:r w:rsidRPr="00CE284C">
        <w:rPr>
          <w:b w:val="0"/>
          <w:bCs/>
          <w:szCs w:val="28"/>
        </w:rPr>
        <w:t>Согласовать ТЗ и/или ТУ на Оборудование в порядке установленном в Договоре при условии соответствия их требованиям ИТТ.</w:t>
      </w:r>
    </w:p>
    <w:p w:rsidR="00BA2683" w:rsidRPr="00CE284C" w:rsidRDefault="00BA2683">
      <w:pPr>
        <w:pStyle w:val="a7"/>
        <w:widowControl w:val="0"/>
        <w:numPr>
          <w:ilvl w:val="0"/>
          <w:numId w:val="3"/>
        </w:numPr>
        <w:tabs>
          <w:tab w:val="clear" w:pos="907"/>
          <w:tab w:val="num" w:pos="567"/>
        </w:tabs>
        <w:suppressAutoHyphens/>
        <w:spacing w:after="120"/>
        <w:ind w:left="567" w:hanging="567"/>
        <w:rPr>
          <w:b w:val="0"/>
          <w:bCs/>
          <w:szCs w:val="28"/>
        </w:rPr>
      </w:pPr>
      <w:r w:rsidRPr="00CE284C">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BA2683" w:rsidRPr="00CE284C" w:rsidRDefault="00BA2683">
      <w:pPr>
        <w:pStyle w:val="a7"/>
        <w:widowControl w:val="0"/>
        <w:numPr>
          <w:ilvl w:val="0"/>
          <w:numId w:val="3"/>
        </w:numPr>
        <w:tabs>
          <w:tab w:val="clear" w:pos="907"/>
          <w:tab w:val="num" w:pos="567"/>
        </w:tabs>
        <w:suppressAutoHyphens/>
        <w:spacing w:after="120"/>
        <w:ind w:left="567" w:hanging="567"/>
        <w:rPr>
          <w:b w:val="0"/>
          <w:bCs/>
          <w:szCs w:val="28"/>
        </w:rPr>
      </w:pPr>
      <w:r w:rsidRPr="00CE284C">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BA2683" w:rsidRPr="00CE284C" w:rsidRDefault="00BA2683">
      <w:pPr>
        <w:pStyle w:val="4"/>
        <w:keepNext w:val="0"/>
        <w:widowControl w:val="0"/>
        <w:suppressAutoHyphens/>
        <w:ind w:firstLine="0"/>
        <w:jc w:val="left"/>
        <w:rPr>
          <w:bCs w:val="0"/>
          <w:szCs w:val="28"/>
        </w:rPr>
      </w:pPr>
      <w:r w:rsidRPr="00CE284C">
        <w:rPr>
          <w:bCs w:val="0"/>
          <w:szCs w:val="28"/>
        </w:rPr>
        <w:t>Статья 5. Условия поставки Оборудования</w:t>
      </w:r>
    </w:p>
    <w:p w:rsidR="00BA2683" w:rsidRPr="00CE284C" w:rsidRDefault="00BA2683">
      <w:pPr>
        <w:pStyle w:val="a7"/>
        <w:widowControl w:val="0"/>
        <w:numPr>
          <w:ilvl w:val="0"/>
          <w:numId w:val="4"/>
        </w:numPr>
        <w:tabs>
          <w:tab w:val="clear" w:pos="907"/>
          <w:tab w:val="num" w:pos="567"/>
        </w:tabs>
        <w:suppressAutoHyphens/>
        <w:spacing w:after="120"/>
        <w:ind w:left="567" w:hanging="567"/>
        <w:rPr>
          <w:b w:val="0"/>
          <w:bCs/>
          <w:szCs w:val="28"/>
        </w:rPr>
      </w:pPr>
      <w:r w:rsidRPr="00CE284C">
        <w:rPr>
          <w:b w:val="0"/>
          <w:bCs/>
          <w:szCs w:val="28"/>
        </w:rPr>
        <w:t xml:space="preserve">Поставщик </w:t>
      </w:r>
      <w:r w:rsidRPr="00CE284C">
        <w:rPr>
          <w:b w:val="0"/>
          <w:bCs/>
          <w:szCs w:val="24"/>
        </w:rPr>
        <w:t>поставит Оборудование в составе, предусмотренном ТЗ и/или ТУ, Технической документацией на оборудование и спецификацией Договора, на Согласованный склад в сроки, указанные в Приложении № 1 к Договору, и передаст Оборудование, в распоряжение Грузополучателя в нижеуказанном месте назначения.</w:t>
      </w:r>
    </w:p>
    <w:p w:rsidR="00BA2683" w:rsidRPr="00CE284C" w:rsidRDefault="00BA2683" w:rsidP="00790A35">
      <w:pPr>
        <w:pStyle w:val="a7"/>
        <w:widowControl w:val="0"/>
        <w:suppressAutoHyphens/>
        <w:spacing w:after="120"/>
        <w:ind w:left="540" w:firstLine="0"/>
        <w:rPr>
          <w:b w:val="0"/>
          <w:bCs/>
          <w:szCs w:val="28"/>
        </w:rPr>
      </w:pPr>
      <w:r w:rsidRPr="00CE284C">
        <w:rPr>
          <w:b w:val="0"/>
          <w:bCs/>
          <w:szCs w:val="24"/>
        </w:rPr>
        <w:t xml:space="preserve">Согласованный склад (Место назначения, поставки): </w:t>
      </w:r>
      <w:r w:rsidRPr="00CE284C">
        <w:rPr>
          <w:b w:val="0"/>
        </w:rPr>
        <w:t>Воронежская обл., г. Нововоронеж, ул. Курчатова 2-б, площадка строящейся Нововоронежской АЭС-2.</w:t>
      </w:r>
    </w:p>
    <w:p w:rsidR="00BA2683" w:rsidRPr="00CE284C" w:rsidRDefault="00BA2683" w:rsidP="00447B5A">
      <w:pPr>
        <w:pStyle w:val="a7"/>
        <w:widowControl w:val="0"/>
        <w:suppressAutoHyphens/>
        <w:spacing w:after="120"/>
        <w:ind w:left="540" w:firstLine="0"/>
        <w:rPr>
          <w:b w:val="0"/>
          <w:bCs/>
          <w:szCs w:val="28"/>
        </w:rPr>
      </w:pPr>
      <w:r w:rsidRPr="00CE284C">
        <w:rPr>
          <w:b w:val="0"/>
          <w:szCs w:val="24"/>
        </w:rPr>
        <w:t>Комплект поставки Оборудования должен соответствовать Спецификации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 Покупателем</w:t>
      </w:r>
    </w:p>
    <w:p w:rsidR="00BA2683" w:rsidRPr="00CE284C" w:rsidRDefault="00BA2683">
      <w:pPr>
        <w:pStyle w:val="a7"/>
        <w:widowControl w:val="0"/>
        <w:numPr>
          <w:ilvl w:val="0"/>
          <w:numId w:val="4"/>
        </w:numPr>
        <w:tabs>
          <w:tab w:val="clear" w:pos="907"/>
          <w:tab w:val="num" w:pos="567"/>
        </w:tabs>
        <w:suppressAutoHyphens/>
        <w:spacing w:after="120"/>
        <w:ind w:left="567" w:hanging="567"/>
        <w:rPr>
          <w:b w:val="0"/>
          <w:bCs/>
          <w:szCs w:val="28"/>
        </w:rPr>
      </w:pPr>
      <w:r w:rsidRPr="00CE284C">
        <w:rPr>
          <w:b w:val="0"/>
          <w:spacing w:val="-1"/>
          <w:szCs w:val="24"/>
        </w:rPr>
        <w:t xml:space="preserve"> </w:t>
      </w:r>
      <w:r w:rsidRPr="00CE284C">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BA2683" w:rsidRPr="00CE284C" w:rsidRDefault="00BA2683">
      <w:pPr>
        <w:pStyle w:val="a7"/>
        <w:widowControl w:val="0"/>
        <w:numPr>
          <w:ilvl w:val="0"/>
          <w:numId w:val="4"/>
        </w:numPr>
        <w:tabs>
          <w:tab w:val="clear" w:pos="907"/>
          <w:tab w:val="num" w:pos="567"/>
        </w:tabs>
        <w:suppressAutoHyphens/>
        <w:spacing w:after="120"/>
        <w:ind w:left="567" w:hanging="567"/>
        <w:rPr>
          <w:b w:val="0"/>
          <w:bCs/>
          <w:szCs w:val="28"/>
        </w:rPr>
      </w:pPr>
      <w:r w:rsidRPr="00CE284C">
        <w:rPr>
          <w:b w:val="0"/>
          <w:bCs/>
        </w:rPr>
        <w:t xml:space="preserve">Датой поставки Оборудования будет считаться дата подписания Грузополучателем </w:t>
      </w:r>
      <w:r w:rsidRPr="00CE284C">
        <w:rPr>
          <w:b w:val="0"/>
          <w:bCs/>
        </w:rPr>
        <w:lastRenderedPageBreak/>
        <w:t>оригинала транспортной накладной (товарно-транспортной или железнодорожной накладной) о приеме Оборудования от перевозчика Поставщика в месте назначения, указанном в пункте 5.1. Договора.</w:t>
      </w:r>
    </w:p>
    <w:p w:rsidR="00BA2683" w:rsidRPr="00CE284C" w:rsidRDefault="00BA2683">
      <w:pPr>
        <w:pStyle w:val="a7"/>
        <w:widowControl w:val="0"/>
        <w:numPr>
          <w:ilvl w:val="0"/>
          <w:numId w:val="4"/>
        </w:numPr>
        <w:tabs>
          <w:tab w:val="clear" w:pos="907"/>
          <w:tab w:val="num" w:pos="567"/>
        </w:tabs>
        <w:suppressAutoHyphens/>
        <w:spacing w:after="120"/>
        <w:ind w:left="567" w:hanging="567"/>
        <w:rPr>
          <w:b w:val="0"/>
          <w:bCs/>
          <w:szCs w:val="28"/>
        </w:rPr>
      </w:pPr>
      <w:r w:rsidRPr="00CE284C">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CE284C">
        <w:rPr>
          <w:b w:val="0"/>
          <w:bCs/>
          <w:color w:val="000000"/>
          <w:szCs w:val="24"/>
        </w:rPr>
        <w:t>товарной накладной ТОРГ-12.</w:t>
      </w:r>
    </w:p>
    <w:p w:rsidR="00BA2683" w:rsidRPr="00CE284C" w:rsidRDefault="00BA2683">
      <w:pPr>
        <w:pStyle w:val="a7"/>
        <w:widowControl w:val="0"/>
        <w:numPr>
          <w:ilvl w:val="0"/>
          <w:numId w:val="4"/>
        </w:numPr>
        <w:tabs>
          <w:tab w:val="clear" w:pos="907"/>
          <w:tab w:val="num" w:pos="567"/>
        </w:tabs>
        <w:suppressAutoHyphens/>
        <w:spacing w:after="120"/>
        <w:ind w:left="567" w:hanging="567"/>
        <w:rPr>
          <w:b w:val="0"/>
          <w:bCs/>
        </w:rPr>
      </w:pPr>
      <w:r w:rsidRPr="00CE284C">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BA2683" w:rsidRPr="00CE284C" w:rsidRDefault="00BA2683">
      <w:pPr>
        <w:pStyle w:val="a7"/>
        <w:widowControl w:val="0"/>
        <w:numPr>
          <w:ilvl w:val="0"/>
          <w:numId w:val="4"/>
        </w:numPr>
        <w:tabs>
          <w:tab w:val="clear" w:pos="907"/>
          <w:tab w:val="num" w:pos="567"/>
        </w:tabs>
        <w:suppressAutoHyphens/>
        <w:spacing w:after="120"/>
        <w:ind w:left="567" w:hanging="567"/>
        <w:rPr>
          <w:b w:val="0"/>
          <w:bCs/>
        </w:rPr>
      </w:pPr>
      <w:r w:rsidRPr="00CE284C">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BA2683" w:rsidRPr="00CE284C" w:rsidRDefault="00BA2683">
      <w:pPr>
        <w:pStyle w:val="a7"/>
        <w:widowControl w:val="0"/>
        <w:numPr>
          <w:ilvl w:val="0"/>
          <w:numId w:val="4"/>
        </w:numPr>
        <w:tabs>
          <w:tab w:val="clear" w:pos="907"/>
          <w:tab w:val="num" w:pos="567"/>
        </w:tabs>
        <w:suppressAutoHyphens/>
        <w:spacing w:after="120"/>
        <w:ind w:left="567" w:hanging="567"/>
        <w:rPr>
          <w:b w:val="0"/>
          <w:bCs/>
        </w:rPr>
      </w:pPr>
      <w:r w:rsidRPr="00CE284C">
        <w:rPr>
          <w:b w:val="0"/>
          <w:bCs/>
          <w:color w:val="000000"/>
          <w:szCs w:val="24"/>
        </w:rPr>
        <w:t xml:space="preserve">Поставщик не позднее, чем за 20 (Двадцать) рабочих дней до </w:t>
      </w:r>
      <w:r w:rsidRPr="00CE284C">
        <w:rPr>
          <w:b w:val="0"/>
          <w:bCs/>
        </w:rPr>
        <w:t>даты отправки Оборудования</w:t>
      </w:r>
      <w:r w:rsidRPr="00CE284C">
        <w:rPr>
          <w:b w:val="0"/>
          <w:bCs/>
          <w:color w:val="000000"/>
          <w:szCs w:val="24"/>
        </w:rPr>
        <w:t>, сообщит Покупателю посредством факсимильной связи и/или электронной почты нижеследующую информацию</w:t>
      </w:r>
      <w:r w:rsidRPr="00CE284C">
        <w:rPr>
          <w:spacing w:val="-1"/>
          <w:szCs w:val="24"/>
        </w:rPr>
        <w:t xml:space="preserve"> </w:t>
      </w:r>
      <w:r w:rsidRPr="00CE284C">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CE284C">
        <w:rPr>
          <w:b w:val="0"/>
          <w:bCs/>
          <w:color w:val="000000"/>
          <w:szCs w:val="24"/>
        </w:rPr>
        <w:t>:</w:t>
      </w:r>
    </w:p>
    <w:p w:rsidR="00BA2683" w:rsidRPr="00CE284C" w:rsidRDefault="00BA2683">
      <w:pPr>
        <w:pStyle w:val="25"/>
        <w:numPr>
          <w:ilvl w:val="1"/>
          <w:numId w:val="4"/>
        </w:numPr>
        <w:spacing w:after="120"/>
        <w:ind w:right="113"/>
        <w:rPr>
          <w:rFonts w:ascii="Times New Roman" w:hAnsi="Times New Roman"/>
        </w:rPr>
      </w:pPr>
      <w:r w:rsidRPr="00CE284C">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BA2683" w:rsidRPr="00CE284C" w:rsidRDefault="00BA2683">
      <w:pPr>
        <w:pStyle w:val="25"/>
        <w:numPr>
          <w:ilvl w:val="1"/>
          <w:numId w:val="4"/>
        </w:numPr>
        <w:spacing w:after="120"/>
        <w:ind w:right="113"/>
        <w:rPr>
          <w:rFonts w:ascii="Times New Roman" w:hAnsi="Times New Roman"/>
        </w:rPr>
      </w:pPr>
      <w:r w:rsidRPr="00CE284C">
        <w:rPr>
          <w:rFonts w:ascii="Times New Roman" w:hAnsi="Times New Roman"/>
        </w:rPr>
        <w:t>общее количество грузовых мест;</w:t>
      </w:r>
    </w:p>
    <w:p w:rsidR="00BA2683" w:rsidRPr="00CE284C" w:rsidRDefault="00BA2683">
      <w:pPr>
        <w:pStyle w:val="25"/>
        <w:numPr>
          <w:ilvl w:val="1"/>
          <w:numId w:val="4"/>
        </w:numPr>
        <w:spacing w:after="120"/>
        <w:ind w:right="113"/>
        <w:rPr>
          <w:rFonts w:ascii="Times New Roman" w:hAnsi="Times New Roman"/>
        </w:rPr>
      </w:pPr>
      <w:r w:rsidRPr="00CE284C">
        <w:rPr>
          <w:rFonts w:ascii="Times New Roman" w:hAnsi="Times New Roman"/>
        </w:rPr>
        <w:t>общая масса брутто (кг), общая масса нетто (кг) и общий объем (м³) грузовых мест;</w:t>
      </w:r>
    </w:p>
    <w:p w:rsidR="00BA2683" w:rsidRPr="00CE284C" w:rsidRDefault="00BA2683">
      <w:pPr>
        <w:pStyle w:val="25"/>
        <w:numPr>
          <w:ilvl w:val="1"/>
          <w:numId w:val="4"/>
        </w:numPr>
        <w:spacing w:before="120" w:after="120"/>
        <w:ind w:right="113"/>
        <w:rPr>
          <w:rFonts w:ascii="Times New Roman" w:hAnsi="Times New Roman"/>
        </w:rPr>
      </w:pPr>
      <w:r w:rsidRPr="00CE284C">
        <w:rPr>
          <w:rFonts w:ascii="Times New Roman" w:hAnsi="Times New Roman"/>
        </w:rPr>
        <w:t>наименование Оборудования, код KKS (при наличии), условия хранения по ГОСТ 15150-69, схемы строповки, номер позиции и количество в соответствии с Приложением 1 к Договору;</w:t>
      </w:r>
    </w:p>
    <w:p w:rsidR="00BA2683" w:rsidRPr="00CE284C" w:rsidRDefault="00BA2683">
      <w:pPr>
        <w:pStyle w:val="25"/>
        <w:numPr>
          <w:ilvl w:val="1"/>
          <w:numId w:val="4"/>
        </w:numPr>
        <w:spacing w:before="120" w:after="120"/>
        <w:ind w:right="113"/>
        <w:rPr>
          <w:rFonts w:ascii="Times New Roman" w:hAnsi="Times New Roman"/>
        </w:rPr>
      </w:pPr>
      <w:r w:rsidRPr="00CE284C">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BA2683" w:rsidRPr="00CE284C" w:rsidRDefault="00BA2683">
      <w:pPr>
        <w:pStyle w:val="25"/>
        <w:numPr>
          <w:ilvl w:val="1"/>
          <w:numId w:val="4"/>
        </w:numPr>
        <w:spacing w:before="120"/>
        <w:ind w:right="113"/>
        <w:rPr>
          <w:rFonts w:ascii="Times New Roman" w:hAnsi="Times New Roman"/>
        </w:rPr>
      </w:pPr>
      <w:r w:rsidRPr="00CE284C">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BA2683" w:rsidRPr="00CE284C" w:rsidRDefault="00BA2683">
      <w:pPr>
        <w:pStyle w:val="25"/>
        <w:numPr>
          <w:ilvl w:val="1"/>
          <w:numId w:val="4"/>
        </w:numPr>
        <w:spacing w:before="120"/>
        <w:ind w:right="113"/>
        <w:rPr>
          <w:rFonts w:ascii="Times New Roman" w:hAnsi="Times New Roman"/>
        </w:rPr>
      </w:pPr>
      <w:r w:rsidRPr="00CE284C">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BA2683" w:rsidRPr="00CE284C" w:rsidRDefault="00BA2683">
      <w:pPr>
        <w:pStyle w:val="a7"/>
        <w:widowControl w:val="0"/>
        <w:numPr>
          <w:ilvl w:val="1"/>
          <w:numId w:val="4"/>
        </w:numPr>
        <w:suppressAutoHyphens/>
        <w:spacing w:after="120"/>
        <w:rPr>
          <w:b w:val="0"/>
          <w:bCs/>
        </w:rPr>
      </w:pPr>
      <w:r w:rsidRPr="00CE284C">
        <w:rPr>
          <w:b w:val="0"/>
        </w:rPr>
        <w:t>возможность штабелирования Оборудования с указанием предельной нагрузки (кг) на верхнюю крышку ящика.</w:t>
      </w:r>
    </w:p>
    <w:p w:rsidR="00BA2683" w:rsidRPr="00CE284C" w:rsidRDefault="00BA2683">
      <w:pPr>
        <w:pStyle w:val="a7"/>
        <w:widowControl w:val="0"/>
        <w:numPr>
          <w:ilvl w:val="0"/>
          <w:numId w:val="4"/>
        </w:numPr>
        <w:tabs>
          <w:tab w:val="clear" w:pos="907"/>
          <w:tab w:val="num" w:pos="567"/>
        </w:tabs>
        <w:suppressAutoHyphens/>
        <w:spacing w:after="120"/>
        <w:ind w:left="567" w:hanging="567"/>
        <w:rPr>
          <w:b w:val="0"/>
          <w:bCs/>
        </w:rPr>
      </w:pPr>
      <w:r w:rsidRPr="00CE284C">
        <w:rPr>
          <w:b w:val="0"/>
          <w:bCs/>
          <w:color w:val="000000"/>
          <w:szCs w:val="24"/>
        </w:rPr>
        <w:t>Покупатель не менее чем за 5 (Пять) рабочих</w:t>
      </w:r>
      <w:r w:rsidRPr="00CE284C">
        <w:rPr>
          <w:b w:val="0"/>
          <w:bCs/>
          <w:color w:val="000000"/>
          <w:spacing w:val="2"/>
          <w:szCs w:val="24"/>
        </w:rPr>
        <w:t xml:space="preserve"> дней до указанной Поставщиком в соответствии с</w:t>
      </w:r>
      <w:r w:rsidRPr="00CE284C">
        <w:rPr>
          <w:b w:val="0"/>
          <w:bCs/>
          <w:color w:val="000000"/>
          <w:spacing w:val="-5"/>
          <w:szCs w:val="24"/>
        </w:rPr>
        <w:t xml:space="preserve"> пунктом 5.7 Договора даты отправки Оборудования письменно (</w:t>
      </w:r>
      <w:r w:rsidRPr="00CE284C">
        <w:rPr>
          <w:b w:val="0"/>
          <w:bCs/>
          <w:color w:val="000000"/>
          <w:szCs w:val="24"/>
        </w:rPr>
        <w:t>посредством факсимильной связи и/или электронной почты</w:t>
      </w:r>
      <w:r w:rsidRPr="00CE284C">
        <w:rPr>
          <w:b w:val="0"/>
          <w:bCs/>
          <w:color w:val="000000"/>
          <w:spacing w:val="-5"/>
          <w:szCs w:val="24"/>
        </w:rPr>
        <w:t xml:space="preserve">), </w:t>
      </w:r>
      <w:r w:rsidRPr="00CE284C">
        <w:rPr>
          <w:b w:val="0"/>
          <w:bCs/>
          <w:color w:val="000000"/>
          <w:spacing w:val="-4"/>
          <w:szCs w:val="24"/>
        </w:rPr>
        <w:t xml:space="preserve">подтвердит </w:t>
      </w:r>
      <w:r w:rsidRPr="00CE284C">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BA2683" w:rsidRPr="00CE284C" w:rsidRDefault="00BA2683">
      <w:pPr>
        <w:pStyle w:val="a7"/>
        <w:widowControl w:val="0"/>
        <w:numPr>
          <w:ilvl w:val="0"/>
          <w:numId w:val="4"/>
        </w:numPr>
        <w:tabs>
          <w:tab w:val="clear" w:pos="907"/>
          <w:tab w:val="num" w:pos="567"/>
        </w:tabs>
        <w:suppressAutoHyphens/>
        <w:spacing w:after="120"/>
        <w:ind w:left="567" w:hanging="567"/>
        <w:rPr>
          <w:b w:val="0"/>
          <w:bCs/>
        </w:rPr>
      </w:pPr>
      <w:r w:rsidRPr="00CE284C">
        <w:rPr>
          <w:b w:val="0"/>
          <w:bCs/>
          <w:color w:val="000000"/>
          <w:szCs w:val="24"/>
        </w:rPr>
        <w:t xml:space="preserve">В случае невозможности Покупателем принять Оборудование, Покупатель направляет Поставщику уведомление о приостановке отгрузки. Поставщик на </w:t>
      </w:r>
      <w:r w:rsidRPr="00CE284C">
        <w:rPr>
          <w:b w:val="0"/>
          <w:bCs/>
          <w:color w:val="000000"/>
          <w:szCs w:val="24"/>
        </w:rPr>
        <w:lastRenderedPageBreak/>
        <w:t>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BA2683" w:rsidRPr="00CE284C" w:rsidRDefault="00BA2683" w:rsidP="004B4CC4">
      <w:pPr>
        <w:pStyle w:val="a7"/>
        <w:widowControl w:val="0"/>
        <w:numPr>
          <w:ilvl w:val="0"/>
          <w:numId w:val="4"/>
        </w:numPr>
        <w:tabs>
          <w:tab w:val="clear" w:pos="907"/>
          <w:tab w:val="num" w:pos="567"/>
        </w:tabs>
        <w:suppressAutoHyphens/>
        <w:spacing w:after="120"/>
        <w:ind w:left="567" w:hanging="567"/>
        <w:rPr>
          <w:b w:val="0"/>
          <w:bCs/>
        </w:rPr>
      </w:pPr>
      <w:r w:rsidRPr="00CE284C">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CE284C">
        <w:rPr>
          <w:b w:val="0"/>
        </w:rPr>
        <w:t>Покупателя</w:t>
      </w:r>
      <w:r w:rsidRPr="00CE284C">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BA2683" w:rsidRPr="00CE284C" w:rsidRDefault="00BA2683">
      <w:pPr>
        <w:pStyle w:val="a7"/>
        <w:widowControl w:val="0"/>
        <w:numPr>
          <w:ilvl w:val="0"/>
          <w:numId w:val="4"/>
        </w:numPr>
        <w:tabs>
          <w:tab w:val="clear" w:pos="907"/>
          <w:tab w:val="num" w:pos="567"/>
        </w:tabs>
        <w:suppressAutoHyphens/>
        <w:spacing w:after="120"/>
        <w:ind w:left="567" w:hanging="567"/>
        <w:rPr>
          <w:b w:val="0"/>
          <w:bCs/>
        </w:rPr>
      </w:pPr>
      <w:r w:rsidRPr="00CE284C">
        <w:rPr>
          <w:b w:val="0"/>
          <w:bCs/>
          <w:color w:val="000000"/>
          <w:szCs w:val="24"/>
        </w:rPr>
        <w:t xml:space="preserve">В течение 1 (Одного) рабочего дня с даты отправки Оборудования Поставщик </w:t>
      </w:r>
      <w:r w:rsidRPr="00CE284C">
        <w:rPr>
          <w:b w:val="0"/>
          <w:bCs/>
        </w:rPr>
        <w:t>по форме, указанной в Приложении 10 к Договору</w:t>
      </w:r>
      <w:r w:rsidRPr="00CE284C">
        <w:rPr>
          <w:b w:val="0"/>
          <w:bCs/>
          <w:color w:val="000000"/>
          <w:szCs w:val="24"/>
        </w:rPr>
        <w:t xml:space="preserve">, сообщит </w:t>
      </w:r>
      <w:r w:rsidRPr="00CE284C">
        <w:rPr>
          <w:b w:val="0"/>
        </w:rPr>
        <w:t>Покупателю</w:t>
      </w:r>
      <w:r w:rsidRPr="00CE284C">
        <w:rPr>
          <w:b w:val="0"/>
          <w:bCs/>
          <w:color w:val="000000"/>
          <w:szCs w:val="24"/>
        </w:rPr>
        <w:t xml:space="preserve"> следующую информацию:</w:t>
      </w:r>
    </w:p>
    <w:p w:rsidR="00BA2683" w:rsidRPr="00CE284C" w:rsidRDefault="00BA2683">
      <w:pPr>
        <w:pStyle w:val="25"/>
        <w:numPr>
          <w:ilvl w:val="1"/>
          <w:numId w:val="4"/>
        </w:numPr>
        <w:spacing w:after="60"/>
        <w:ind w:right="113"/>
        <w:rPr>
          <w:rFonts w:ascii="Times New Roman" w:hAnsi="Times New Roman"/>
        </w:rPr>
      </w:pPr>
      <w:r w:rsidRPr="00CE284C">
        <w:rPr>
          <w:rFonts w:ascii="Times New Roman" w:hAnsi="Times New Roman"/>
        </w:rPr>
        <w:t>ожидаемую дату прибытия в место назначения;</w:t>
      </w:r>
    </w:p>
    <w:p w:rsidR="00BA2683" w:rsidRPr="00CE284C" w:rsidRDefault="00BA2683">
      <w:pPr>
        <w:pStyle w:val="25"/>
        <w:numPr>
          <w:ilvl w:val="1"/>
          <w:numId w:val="4"/>
        </w:numPr>
        <w:spacing w:after="60"/>
        <w:ind w:right="113"/>
        <w:rPr>
          <w:rFonts w:ascii="Times New Roman" w:hAnsi="Times New Roman"/>
        </w:rPr>
      </w:pPr>
      <w:r w:rsidRPr="00CE284C">
        <w:rPr>
          <w:rFonts w:ascii="Times New Roman" w:hAnsi="Times New Roman"/>
        </w:rPr>
        <w:t>номер транспортной накладной;</w:t>
      </w:r>
    </w:p>
    <w:p w:rsidR="00BA2683" w:rsidRPr="00CE284C" w:rsidRDefault="00BA2683">
      <w:pPr>
        <w:pStyle w:val="25"/>
        <w:numPr>
          <w:ilvl w:val="1"/>
          <w:numId w:val="4"/>
        </w:numPr>
        <w:spacing w:after="60"/>
        <w:ind w:right="113"/>
        <w:rPr>
          <w:bCs/>
        </w:rPr>
      </w:pPr>
      <w:r w:rsidRPr="00CE284C">
        <w:rPr>
          <w:rFonts w:ascii="Times New Roman" w:hAnsi="Times New Roman"/>
        </w:rPr>
        <w:t>номер транспортного средства;</w:t>
      </w:r>
    </w:p>
    <w:p w:rsidR="00BA2683" w:rsidRPr="00CE284C" w:rsidRDefault="00BA2683">
      <w:pPr>
        <w:pStyle w:val="25"/>
        <w:numPr>
          <w:ilvl w:val="1"/>
          <w:numId w:val="4"/>
        </w:numPr>
        <w:spacing w:after="60"/>
        <w:ind w:right="113"/>
        <w:rPr>
          <w:rFonts w:ascii="Times New Roman" w:hAnsi="Times New Roman"/>
        </w:rPr>
      </w:pPr>
      <w:r w:rsidRPr="00CE284C">
        <w:rPr>
          <w:rFonts w:ascii="Times New Roman" w:hAnsi="Times New Roman"/>
        </w:rPr>
        <w:t>общее количество грузовых мест;</w:t>
      </w:r>
    </w:p>
    <w:p w:rsidR="00BA2683" w:rsidRPr="00CE284C" w:rsidRDefault="00BA2683">
      <w:pPr>
        <w:pStyle w:val="25"/>
        <w:numPr>
          <w:ilvl w:val="1"/>
          <w:numId w:val="4"/>
        </w:numPr>
        <w:spacing w:after="60"/>
        <w:ind w:right="113"/>
        <w:rPr>
          <w:rFonts w:ascii="Times New Roman" w:hAnsi="Times New Roman"/>
        </w:rPr>
      </w:pPr>
      <w:r w:rsidRPr="00CE284C">
        <w:rPr>
          <w:rFonts w:ascii="Times New Roman" w:hAnsi="Times New Roman"/>
        </w:rPr>
        <w:t>общая масса брутто (кг), общая масса нетто (кг) и общий объем (м³) грузовых мест;</w:t>
      </w:r>
    </w:p>
    <w:p w:rsidR="00BA2683" w:rsidRPr="00CE284C" w:rsidRDefault="00BA2683">
      <w:pPr>
        <w:pStyle w:val="25"/>
        <w:numPr>
          <w:ilvl w:val="1"/>
          <w:numId w:val="4"/>
        </w:numPr>
        <w:spacing w:before="120" w:after="60"/>
        <w:ind w:right="113"/>
        <w:rPr>
          <w:rFonts w:ascii="Times New Roman" w:hAnsi="Times New Roman"/>
        </w:rPr>
      </w:pPr>
      <w:r w:rsidRPr="00CE284C">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BA2683" w:rsidRPr="00CE284C" w:rsidRDefault="00BA2683">
      <w:pPr>
        <w:pStyle w:val="25"/>
        <w:numPr>
          <w:ilvl w:val="1"/>
          <w:numId w:val="4"/>
        </w:numPr>
        <w:spacing w:before="120" w:after="60"/>
        <w:ind w:right="113"/>
        <w:rPr>
          <w:rFonts w:ascii="Times New Roman" w:hAnsi="Times New Roman"/>
        </w:rPr>
      </w:pPr>
      <w:r w:rsidRPr="00CE284C">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BA2683" w:rsidRPr="00CE284C" w:rsidRDefault="00BA2683">
      <w:pPr>
        <w:pStyle w:val="31"/>
        <w:tabs>
          <w:tab w:val="num" w:pos="567"/>
        </w:tabs>
        <w:suppressAutoHyphens/>
        <w:spacing w:after="120"/>
        <w:ind w:left="567"/>
        <w:jc w:val="both"/>
        <w:rPr>
          <w:color w:val="000000"/>
          <w:sz w:val="24"/>
          <w:szCs w:val="24"/>
        </w:rPr>
      </w:pPr>
      <w:r w:rsidRPr="00CE284C">
        <w:rPr>
          <w:color w:val="000000"/>
          <w:sz w:val="24"/>
          <w:szCs w:val="24"/>
        </w:rPr>
        <w:t>а также направит Покупателю отгрузочные спецификации.</w:t>
      </w:r>
    </w:p>
    <w:p w:rsidR="00BA2683" w:rsidRPr="00CE284C" w:rsidRDefault="00BA2683">
      <w:pPr>
        <w:pStyle w:val="a7"/>
        <w:widowControl w:val="0"/>
        <w:numPr>
          <w:ilvl w:val="0"/>
          <w:numId w:val="4"/>
        </w:numPr>
        <w:tabs>
          <w:tab w:val="clear" w:pos="907"/>
          <w:tab w:val="num" w:pos="567"/>
        </w:tabs>
        <w:suppressAutoHyphens/>
        <w:spacing w:after="120"/>
        <w:ind w:left="567" w:hanging="567"/>
        <w:rPr>
          <w:b w:val="0"/>
          <w:bCs/>
          <w:color w:val="000000"/>
          <w:szCs w:val="24"/>
        </w:rPr>
      </w:pPr>
      <w:r w:rsidRPr="00CE284C">
        <w:rPr>
          <w:b w:val="0"/>
          <w:bCs/>
        </w:rPr>
        <w:t xml:space="preserve">Поставщик имеет право осуществить досрочную поставку Оборудования только при наличии письменного согласия </w:t>
      </w:r>
      <w:r w:rsidRPr="00CE284C">
        <w:rPr>
          <w:b w:val="0"/>
          <w:color w:val="000000"/>
          <w:szCs w:val="24"/>
        </w:rPr>
        <w:t>Покупателя</w:t>
      </w:r>
      <w:r w:rsidRPr="00CE284C">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BA2683" w:rsidRPr="00CE284C" w:rsidRDefault="00BA2683">
      <w:pPr>
        <w:pStyle w:val="a7"/>
        <w:widowControl w:val="0"/>
        <w:numPr>
          <w:ilvl w:val="0"/>
          <w:numId w:val="4"/>
        </w:numPr>
        <w:tabs>
          <w:tab w:val="clear" w:pos="907"/>
          <w:tab w:val="num" w:pos="567"/>
        </w:tabs>
        <w:suppressAutoHyphens/>
        <w:spacing w:after="120"/>
        <w:ind w:left="567" w:hanging="567"/>
        <w:rPr>
          <w:b w:val="0"/>
          <w:bCs/>
        </w:rPr>
      </w:pPr>
      <w:r w:rsidRPr="00CE284C">
        <w:rPr>
          <w:b w:val="0"/>
          <w:bCs/>
          <w:color w:val="000000"/>
          <w:szCs w:val="24"/>
        </w:rPr>
        <w:t>При передаче Оборудования на ответственное хранение, ответственный представитель Поставщика оформляет следующие документы:</w:t>
      </w:r>
    </w:p>
    <w:p w:rsidR="00BA2683" w:rsidRPr="00CE284C" w:rsidRDefault="00BA2683">
      <w:pPr>
        <w:pStyle w:val="a7"/>
        <w:widowControl w:val="0"/>
        <w:numPr>
          <w:ilvl w:val="2"/>
          <w:numId w:val="22"/>
        </w:numPr>
        <w:suppressAutoHyphens/>
        <w:spacing w:after="120"/>
        <w:rPr>
          <w:b w:val="0"/>
          <w:bCs/>
        </w:rPr>
      </w:pPr>
      <w:r w:rsidRPr="00CE284C">
        <w:rPr>
          <w:b w:val="0"/>
          <w:szCs w:val="24"/>
        </w:rPr>
        <w:t>Результаты приемки Оборудования от перевозчика Поставщика оформляются отметкой на транспортной накладной (товарно-транспортной накладной) и/или актом, составляемым по форме установленной законодательством РФ в зависимости от вида транспорта, которым доставлено Оборудование.</w:t>
      </w:r>
    </w:p>
    <w:p w:rsidR="00BA2683" w:rsidRPr="00CE284C" w:rsidRDefault="00BA2683">
      <w:pPr>
        <w:pStyle w:val="a7"/>
        <w:widowControl w:val="0"/>
        <w:numPr>
          <w:ilvl w:val="2"/>
          <w:numId w:val="22"/>
        </w:numPr>
        <w:suppressAutoHyphens/>
        <w:spacing w:after="120"/>
        <w:rPr>
          <w:b w:val="0"/>
          <w:szCs w:val="24"/>
        </w:rPr>
      </w:pPr>
      <w:r w:rsidRPr="00CE284C">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(приложение 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p w:rsidR="00BA2683" w:rsidRPr="00CE284C" w:rsidRDefault="00BA2683">
      <w:pPr>
        <w:pStyle w:val="a7"/>
        <w:widowControl w:val="0"/>
        <w:numPr>
          <w:ilvl w:val="2"/>
          <w:numId w:val="22"/>
        </w:numPr>
        <w:suppressAutoHyphens/>
        <w:spacing w:after="120"/>
        <w:rPr>
          <w:b w:val="0"/>
          <w:szCs w:val="24"/>
        </w:rPr>
      </w:pPr>
      <w:r w:rsidRPr="00CE284C">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w:t>
      </w:r>
      <w:r w:rsidRPr="00CE284C">
        <w:rPr>
          <w:b w:val="0"/>
          <w:szCs w:val="24"/>
        </w:rPr>
        <w:lastRenderedPageBreak/>
        <w:t>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BA2683" w:rsidRPr="00CE284C" w:rsidRDefault="00BA2683">
      <w:pPr>
        <w:pStyle w:val="4"/>
        <w:keepNext w:val="0"/>
        <w:widowControl w:val="0"/>
        <w:suppressAutoHyphens/>
        <w:ind w:firstLine="0"/>
        <w:jc w:val="left"/>
        <w:rPr>
          <w:color w:val="000000"/>
        </w:rPr>
      </w:pPr>
      <w:r w:rsidRPr="00CE284C">
        <w:rPr>
          <w:bCs w:val="0"/>
          <w:szCs w:val="28"/>
        </w:rPr>
        <w:t xml:space="preserve">Статья 6. </w:t>
      </w:r>
      <w:r w:rsidRPr="00CE284C">
        <w:rPr>
          <w:color w:val="000000"/>
        </w:rPr>
        <w:t>Порядок сдачи-приёмки поставленного Оборудования</w:t>
      </w:r>
    </w:p>
    <w:p w:rsidR="00BA2683" w:rsidRPr="00CE284C" w:rsidRDefault="00BA2683" w:rsidP="00FE07A8">
      <w:pPr>
        <w:pStyle w:val="ConsPlusTitle"/>
        <w:rPr>
          <w:rFonts w:ascii="Times New Roman" w:hAnsi="Times New Roman" w:cs="Times New Roman"/>
          <w:b w:val="0"/>
          <w:sz w:val="24"/>
          <w:szCs w:val="24"/>
        </w:rPr>
      </w:pPr>
    </w:p>
    <w:p w:rsidR="00BA2683" w:rsidRPr="00CE284C" w:rsidRDefault="00BA2683">
      <w:pPr>
        <w:pStyle w:val="a7"/>
        <w:widowControl w:val="0"/>
        <w:numPr>
          <w:ilvl w:val="0"/>
          <w:numId w:val="10"/>
        </w:numPr>
        <w:tabs>
          <w:tab w:val="clear" w:pos="907"/>
          <w:tab w:val="num" w:pos="567"/>
        </w:tabs>
        <w:suppressAutoHyphens/>
        <w:spacing w:after="120"/>
        <w:ind w:left="567"/>
        <w:rPr>
          <w:b w:val="0"/>
          <w:bCs/>
          <w:color w:val="000000"/>
          <w:szCs w:val="24"/>
        </w:rPr>
      </w:pPr>
      <w:r w:rsidRPr="00CE284C">
        <w:rPr>
          <w:b w:val="0"/>
          <w:bCs/>
          <w:color w:val="000000"/>
          <w:szCs w:val="24"/>
        </w:rPr>
        <w:t xml:space="preserve">В течение 10 (Десяти) рабочих дней с даты принятия Оборудования Грузополучателем на ответственное хранение, при отсутствии замечаний к товаросопроводительной и технической документации, Заказчик совместно с Покупателем проводят входной контроль Оборудования. К проведению входного контроля по требованию </w:t>
      </w:r>
      <w:r w:rsidRPr="00CE284C">
        <w:rPr>
          <w:b w:val="0"/>
        </w:rPr>
        <w:t>Покупателя</w:t>
      </w:r>
      <w:r w:rsidRPr="00CE284C">
        <w:rPr>
          <w:b w:val="0"/>
          <w:bCs/>
          <w:color w:val="000000"/>
          <w:szCs w:val="24"/>
        </w:rPr>
        <w:t xml:space="preserve"> могут быть привлечены представители Поставщика.</w:t>
      </w:r>
    </w:p>
    <w:p w:rsidR="00BA2683" w:rsidRPr="00CE284C"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CE284C">
        <w:rPr>
          <w:b w:val="0"/>
          <w:bCs/>
          <w:color w:val="000000"/>
          <w:szCs w:val="24"/>
        </w:rPr>
        <w:t xml:space="preserve">По итогам проведения Заказчиком входного контроля Оборудования оформляется и подписывается представителями </w:t>
      </w:r>
      <w:r w:rsidRPr="00CE284C">
        <w:rPr>
          <w:b w:val="0"/>
          <w:bCs/>
          <w:color w:val="000000"/>
          <w:spacing w:val="2"/>
          <w:szCs w:val="24"/>
        </w:rPr>
        <w:t>Покупателя, Заказчика</w:t>
      </w:r>
      <w:r w:rsidRPr="00CE284C">
        <w:rPr>
          <w:b w:val="0"/>
          <w:bCs/>
          <w:color w:val="000000"/>
          <w:szCs w:val="24"/>
        </w:rPr>
        <w:t xml:space="preserve"> и, в случае участия, </w:t>
      </w:r>
      <w:r w:rsidRPr="00CE284C">
        <w:rPr>
          <w:b w:val="0"/>
          <w:bCs/>
          <w:color w:val="000000"/>
          <w:spacing w:val="2"/>
          <w:szCs w:val="24"/>
        </w:rPr>
        <w:t xml:space="preserve">Поставщика, Акт </w:t>
      </w:r>
      <w:r w:rsidRPr="00CE284C">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CE284C">
        <w:rPr>
          <w:b w:val="0"/>
          <w:bCs/>
          <w:color w:val="000000"/>
          <w:spacing w:val="2"/>
          <w:szCs w:val="24"/>
        </w:rPr>
        <w:t xml:space="preserve"> организации и Поставщика.</w:t>
      </w:r>
    </w:p>
    <w:p w:rsidR="00BA2683" w:rsidRPr="00CE284C" w:rsidRDefault="00BA2683">
      <w:pPr>
        <w:pStyle w:val="a7"/>
        <w:widowControl w:val="0"/>
        <w:numPr>
          <w:ilvl w:val="0"/>
          <w:numId w:val="10"/>
        </w:numPr>
        <w:tabs>
          <w:tab w:val="clear" w:pos="907"/>
          <w:tab w:val="num" w:pos="567"/>
        </w:tabs>
        <w:suppressAutoHyphens/>
        <w:spacing w:after="120"/>
        <w:ind w:left="567" w:hanging="567"/>
        <w:rPr>
          <w:b w:val="0"/>
          <w:color w:val="000000"/>
          <w:szCs w:val="24"/>
        </w:rPr>
      </w:pPr>
      <w:r w:rsidRPr="00CE284C">
        <w:rPr>
          <w:b w:val="0"/>
          <w:color w:val="000000"/>
          <w:szCs w:val="24"/>
        </w:rPr>
        <w:t>Указанный в пункте 6.2 Договора Акт о входном контроле Оборудования должен быть оформлен в течение 3-х рабочих дней с даты проведения входного контроля.</w:t>
      </w:r>
    </w:p>
    <w:p w:rsidR="00BA2683" w:rsidRPr="00CE284C"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CE284C">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CE284C">
        <w:rPr>
          <w:b w:val="0"/>
        </w:rPr>
        <w:t>Покупателем</w:t>
      </w:r>
      <w:r w:rsidRPr="00CE284C">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BA2683" w:rsidRPr="00CE284C"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CE284C">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BA2683" w:rsidRPr="00CE284C"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CE284C">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BA2683" w:rsidRPr="00CE284C"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CE284C">
        <w:rPr>
          <w:b w:val="0"/>
          <w:bCs/>
          <w:color w:val="000000"/>
          <w:szCs w:val="24"/>
        </w:rPr>
        <w:t xml:space="preserve">Вскрытие тары и упаковки для проведения входного контроля осуществляется по решению Заказчика.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BA2683" w:rsidRPr="00CE284C"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CE284C">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BA2683" w:rsidRPr="00CE284C"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CE284C">
        <w:rPr>
          <w:b w:val="0"/>
          <w:bCs/>
          <w:color w:val="000000"/>
          <w:szCs w:val="24"/>
        </w:rPr>
        <w:t xml:space="preserve">При наличии в Акте входного контроля Оборудования несоответствий, данный </w:t>
      </w:r>
      <w:r w:rsidRPr="00CE284C">
        <w:rPr>
          <w:b w:val="0"/>
          <w:bCs/>
          <w:color w:val="000000"/>
          <w:szCs w:val="24"/>
        </w:rPr>
        <w:lastRenderedPageBreak/>
        <w:t>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BA2683" w:rsidRPr="00CE284C"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CE284C">
        <w:rPr>
          <w:b w:val="0"/>
          <w:bCs/>
          <w:color w:val="000000"/>
          <w:szCs w:val="24"/>
        </w:rPr>
        <w:t>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BA2683" w:rsidRPr="00CE284C" w:rsidRDefault="00BA2683" w:rsidP="001D28B2">
      <w:pPr>
        <w:pStyle w:val="31"/>
        <w:suppressAutoHyphens/>
        <w:ind w:firstLine="567"/>
        <w:jc w:val="both"/>
        <w:rPr>
          <w:bCs/>
        </w:rPr>
      </w:pPr>
      <w:r w:rsidRPr="00CE284C">
        <w:rPr>
          <w:bCs/>
          <w:sz w:val="24"/>
          <w:szCs w:val="24"/>
        </w:rPr>
        <w:t>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w:t>
      </w:r>
      <w:r w:rsidRPr="00CE284C">
        <w:rPr>
          <w:bCs/>
        </w:rPr>
        <w:t xml:space="preserve"> Поставщиком соответствующего уведомления, </w:t>
      </w:r>
      <w:r w:rsidRPr="00CE284C">
        <w:rPr>
          <w:bCs/>
          <w:color w:val="000000"/>
          <w:szCs w:val="24"/>
        </w:rPr>
        <w:t>если иной срок не будет согласован Сторонами</w:t>
      </w:r>
      <w:r w:rsidRPr="00CE284C">
        <w:rPr>
          <w:bCs/>
        </w:rPr>
        <w:t xml:space="preserve">. </w:t>
      </w:r>
    </w:p>
    <w:p w:rsidR="00BA2683" w:rsidRPr="00CE284C" w:rsidRDefault="00BA2683" w:rsidP="001D28B2">
      <w:pPr>
        <w:pStyle w:val="31"/>
        <w:suppressAutoHyphens/>
        <w:ind w:firstLine="567"/>
        <w:jc w:val="both"/>
        <w:rPr>
          <w:bCs/>
        </w:rPr>
      </w:pPr>
      <w:r w:rsidRPr="00CE284C">
        <w:rPr>
          <w:bCs/>
        </w:rPr>
        <w:t xml:space="preserve">До устранения замечаний по проведению </w:t>
      </w:r>
      <w:r w:rsidRPr="00CE284C">
        <w:rPr>
          <w:bCs/>
          <w:color w:val="000000"/>
          <w:szCs w:val="24"/>
        </w:rPr>
        <w:t xml:space="preserve">входного контроля </w:t>
      </w:r>
      <w:r w:rsidRPr="00CE284C">
        <w:rPr>
          <w:bCs/>
        </w:rPr>
        <w:t>поставленное Оборудование будет находиться на ответственном хранении у Грузополучателя. Поставщик оплачивает услуги по ответственному хранению оборудования с момента подписания</w:t>
      </w:r>
      <w:r w:rsidRPr="00CE284C">
        <w:rPr>
          <w:b/>
          <w:bCs/>
        </w:rPr>
        <w:t xml:space="preserve"> </w:t>
      </w:r>
      <w:r w:rsidRPr="00CE284C">
        <w:rPr>
          <w:bCs/>
        </w:rPr>
        <w:t>отрицательного Акта входного контроля и до полного устранения замечаний, выявленных при проведении входного контроля.</w:t>
      </w:r>
    </w:p>
    <w:p w:rsidR="00BA2683" w:rsidRPr="00CE284C" w:rsidRDefault="00BA2683" w:rsidP="001D28B2">
      <w:pPr>
        <w:pStyle w:val="31"/>
        <w:suppressAutoHyphens/>
        <w:ind w:firstLine="567"/>
        <w:jc w:val="both"/>
        <w:rPr>
          <w:sz w:val="24"/>
          <w:szCs w:val="24"/>
        </w:rPr>
      </w:pPr>
      <w:r w:rsidRPr="00CE284C">
        <w:rPr>
          <w:bCs/>
        </w:rPr>
        <w:t xml:space="preserve"> С</w:t>
      </w:r>
      <w:r w:rsidRPr="00CE284C">
        <w:rPr>
          <w:sz w:val="24"/>
          <w:szCs w:val="24"/>
        </w:rPr>
        <w:t>тоимость услуг по ответственному хранению Оборудования составляет в соответствии с ГОСТ 15150-69:</w:t>
      </w:r>
    </w:p>
    <w:p w:rsidR="00BA2683" w:rsidRPr="00CE284C" w:rsidRDefault="00BA2683" w:rsidP="001D28B2">
      <w:pPr>
        <w:pStyle w:val="31"/>
        <w:numPr>
          <w:ilvl w:val="0"/>
          <w:numId w:val="35"/>
        </w:numPr>
        <w:tabs>
          <w:tab w:val="left" w:pos="851"/>
        </w:tabs>
        <w:suppressAutoHyphens/>
        <w:ind w:left="0" w:firstLine="567"/>
        <w:jc w:val="both"/>
        <w:rPr>
          <w:sz w:val="24"/>
          <w:szCs w:val="24"/>
        </w:rPr>
      </w:pPr>
      <w:r w:rsidRPr="00CE284C">
        <w:rPr>
          <w:sz w:val="24"/>
          <w:szCs w:val="24"/>
        </w:rPr>
        <w:t>для помещений категории 1 (Л) -10руб. с НДС (18%) /м</w:t>
      </w:r>
      <w:r w:rsidRPr="00CE284C">
        <w:rPr>
          <w:sz w:val="24"/>
          <w:szCs w:val="24"/>
          <w:vertAlign w:val="superscript"/>
        </w:rPr>
        <w:t xml:space="preserve">2 </w:t>
      </w:r>
      <w:r w:rsidRPr="00CE284C">
        <w:rPr>
          <w:sz w:val="24"/>
          <w:szCs w:val="24"/>
        </w:rPr>
        <w:t>в сутки;</w:t>
      </w:r>
    </w:p>
    <w:p w:rsidR="00BA2683" w:rsidRPr="00CE284C" w:rsidRDefault="00BA2683" w:rsidP="001D28B2">
      <w:pPr>
        <w:pStyle w:val="31"/>
        <w:numPr>
          <w:ilvl w:val="0"/>
          <w:numId w:val="35"/>
        </w:numPr>
        <w:tabs>
          <w:tab w:val="left" w:pos="851"/>
        </w:tabs>
        <w:suppressAutoHyphens/>
        <w:ind w:left="0" w:firstLine="567"/>
        <w:jc w:val="both"/>
        <w:rPr>
          <w:sz w:val="24"/>
          <w:szCs w:val="24"/>
        </w:rPr>
      </w:pPr>
      <w:r w:rsidRPr="00CE284C">
        <w:rPr>
          <w:sz w:val="24"/>
          <w:szCs w:val="24"/>
        </w:rPr>
        <w:t>для помещений категории 2(С) - 9руб. с НДС (18%) /м</w:t>
      </w:r>
      <w:r w:rsidRPr="00CE284C">
        <w:rPr>
          <w:sz w:val="24"/>
          <w:szCs w:val="24"/>
          <w:vertAlign w:val="superscript"/>
        </w:rPr>
        <w:t xml:space="preserve">2 </w:t>
      </w:r>
      <w:r w:rsidRPr="00CE284C">
        <w:rPr>
          <w:sz w:val="24"/>
          <w:szCs w:val="24"/>
        </w:rPr>
        <w:t>в сутки;</w:t>
      </w:r>
    </w:p>
    <w:p w:rsidR="00BA2683" w:rsidRPr="00CE284C" w:rsidRDefault="00BA2683" w:rsidP="001D28B2">
      <w:pPr>
        <w:pStyle w:val="31"/>
        <w:numPr>
          <w:ilvl w:val="0"/>
          <w:numId w:val="35"/>
        </w:numPr>
        <w:tabs>
          <w:tab w:val="left" w:pos="851"/>
        </w:tabs>
        <w:suppressAutoHyphens/>
        <w:ind w:left="0" w:firstLine="567"/>
        <w:jc w:val="both"/>
        <w:rPr>
          <w:sz w:val="24"/>
          <w:szCs w:val="24"/>
        </w:rPr>
      </w:pPr>
      <w:r w:rsidRPr="00CE284C">
        <w:rPr>
          <w:sz w:val="24"/>
          <w:szCs w:val="24"/>
        </w:rPr>
        <w:t>для помещений категории 3(Ж3) - 8руб. с НДС (18%) /м</w:t>
      </w:r>
      <w:r w:rsidRPr="00CE284C">
        <w:rPr>
          <w:sz w:val="24"/>
          <w:szCs w:val="24"/>
          <w:vertAlign w:val="superscript"/>
        </w:rPr>
        <w:t xml:space="preserve">2 </w:t>
      </w:r>
      <w:r w:rsidRPr="00CE284C">
        <w:rPr>
          <w:sz w:val="24"/>
          <w:szCs w:val="24"/>
        </w:rPr>
        <w:t>в сутки;</w:t>
      </w:r>
    </w:p>
    <w:p w:rsidR="00BA2683" w:rsidRPr="00CE284C" w:rsidRDefault="00BA2683" w:rsidP="001D28B2">
      <w:pPr>
        <w:pStyle w:val="31"/>
        <w:numPr>
          <w:ilvl w:val="0"/>
          <w:numId w:val="35"/>
        </w:numPr>
        <w:tabs>
          <w:tab w:val="left" w:pos="851"/>
        </w:tabs>
        <w:suppressAutoHyphens/>
        <w:ind w:left="0" w:firstLine="567"/>
        <w:jc w:val="both"/>
        <w:rPr>
          <w:sz w:val="24"/>
          <w:szCs w:val="24"/>
        </w:rPr>
      </w:pPr>
      <w:r w:rsidRPr="00CE284C">
        <w:rPr>
          <w:sz w:val="24"/>
          <w:szCs w:val="24"/>
        </w:rPr>
        <w:t>для помещений категории 4(Ж3) - 7руб. с НДС (18%) /м</w:t>
      </w:r>
      <w:r w:rsidRPr="00CE284C">
        <w:rPr>
          <w:sz w:val="24"/>
          <w:szCs w:val="24"/>
          <w:vertAlign w:val="superscript"/>
        </w:rPr>
        <w:t xml:space="preserve">2 </w:t>
      </w:r>
      <w:r w:rsidRPr="00CE284C">
        <w:rPr>
          <w:sz w:val="24"/>
          <w:szCs w:val="24"/>
        </w:rPr>
        <w:t>в сутки;</w:t>
      </w:r>
    </w:p>
    <w:p w:rsidR="00BA2683" w:rsidRPr="00CE284C" w:rsidRDefault="00BA2683" w:rsidP="001D28B2">
      <w:pPr>
        <w:pStyle w:val="31"/>
        <w:numPr>
          <w:ilvl w:val="0"/>
          <w:numId w:val="35"/>
        </w:numPr>
        <w:tabs>
          <w:tab w:val="left" w:pos="851"/>
        </w:tabs>
        <w:suppressAutoHyphens/>
        <w:ind w:left="0" w:firstLine="567"/>
        <w:jc w:val="both"/>
        <w:rPr>
          <w:sz w:val="24"/>
          <w:szCs w:val="24"/>
        </w:rPr>
      </w:pPr>
      <w:r w:rsidRPr="00CE284C">
        <w:rPr>
          <w:sz w:val="24"/>
          <w:szCs w:val="24"/>
        </w:rPr>
        <w:t>для помещений категории 5 (ОЖ4) - 6руб. с НДС (18%) /м</w:t>
      </w:r>
      <w:r w:rsidRPr="00CE284C">
        <w:rPr>
          <w:sz w:val="24"/>
          <w:szCs w:val="24"/>
          <w:vertAlign w:val="superscript"/>
        </w:rPr>
        <w:t>2</w:t>
      </w:r>
      <w:r w:rsidRPr="00CE284C">
        <w:rPr>
          <w:sz w:val="24"/>
          <w:szCs w:val="24"/>
        </w:rPr>
        <w:t xml:space="preserve"> в сутки;</w:t>
      </w:r>
    </w:p>
    <w:p w:rsidR="00BA2683" w:rsidRPr="00CE284C" w:rsidRDefault="00BA2683" w:rsidP="001D28B2">
      <w:pPr>
        <w:pStyle w:val="31"/>
        <w:numPr>
          <w:ilvl w:val="0"/>
          <w:numId w:val="35"/>
        </w:numPr>
        <w:tabs>
          <w:tab w:val="left" w:pos="851"/>
        </w:tabs>
        <w:suppressAutoHyphens/>
        <w:ind w:left="0" w:firstLine="567"/>
        <w:jc w:val="both"/>
        <w:rPr>
          <w:sz w:val="24"/>
          <w:szCs w:val="24"/>
        </w:rPr>
      </w:pPr>
      <w:r w:rsidRPr="00CE284C">
        <w:rPr>
          <w:sz w:val="24"/>
          <w:szCs w:val="24"/>
        </w:rPr>
        <w:t>для помещений категории 8 (ОЖ3) - 5руб. с НДС (18%) /м</w:t>
      </w:r>
      <w:r w:rsidRPr="00CE284C">
        <w:rPr>
          <w:sz w:val="24"/>
          <w:szCs w:val="24"/>
          <w:vertAlign w:val="superscript"/>
        </w:rPr>
        <w:t>2</w:t>
      </w:r>
      <w:r w:rsidRPr="00CE284C">
        <w:rPr>
          <w:sz w:val="24"/>
          <w:szCs w:val="24"/>
        </w:rPr>
        <w:t xml:space="preserve"> в сутки</w:t>
      </w:r>
    </w:p>
    <w:p w:rsidR="00BA2683" w:rsidRPr="00CE284C" w:rsidRDefault="00BA2683" w:rsidP="00451FFC">
      <w:pPr>
        <w:pStyle w:val="a7"/>
        <w:widowControl w:val="0"/>
        <w:numPr>
          <w:ilvl w:val="0"/>
          <w:numId w:val="10"/>
        </w:numPr>
        <w:tabs>
          <w:tab w:val="clear" w:pos="907"/>
          <w:tab w:val="num" w:pos="567"/>
        </w:tabs>
        <w:suppressAutoHyphens/>
        <w:spacing w:after="120"/>
        <w:ind w:left="567" w:hanging="567"/>
        <w:rPr>
          <w:b w:val="0"/>
          <w:bCs/>
          <w:color w:val="000000"/>
          <w:szCs w:val="24"/>
        </w:rPr>
      </w:pPr>
      <w:r w:rsidRPr="00CE284C">
        <w:rPr>
          <w:b w:val="0"/>
          <w:bCs/>
        </w:rPr>
        <w:t>. Оплата за ответственное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BA2683" w:rsidRPr="00CE284C" w:rsidRDefault="00BA2683" w:rsidP="00451FFC">
      <w:pPr>
        <w:pStyle w:val="a7"/>
        <w:widowControl w:val="0"/>
        <w:numPr>
          <w:ilvl w:val="0"/>
          <w:numId w:val="10"/>
        </w:numPr>
        <w:tabs>
          <w:tab w:val="clear" w:pos="907"/>
          <w:tab w:val="num" w:pos="567"/>
        </w:tabs>
        <w:suppressAutoHyphens/>
        <w:spacing w:after="120"/>
        <w:ind w:left="567" w:hanging="567"/>
        <w:rPr>
          <w:b w:val="0"/>
          <w:bCs/>
          <w:color w:val="000000"/>
          <w:szCs w:val="24"/>
        </w:rPr>
      </w:pPr>
      <w:r w:rsidRPr="00CE284C">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CE284C">
        <w:rPr>
          <w:b w:val="0"/>
          <w:bCs/>
          <w:color w:val="000000"/>
          <w:szCs w:val="24"/>
        </w:rPr>
        <w:t>:</w:t>
      </w:r>
    </w:p>
    <w:p w:rsidR="00BA2683" w:rsidRPr="00CE284C" w:rsidRDefault="00BA2683" w:rsidP="00451FFC">
      <w:pPr>
        <w:pStyle w:val="a7"/>
        <w:widowControl w:val="0"/>
        <w:suppressAutoHyphens/>
        <w:spacing w:after="120"/>
        <w:ind w:left="567" w:firstLine="0"/>
        <w:rPr>
          <w:b w:val="0"/>
          <w:bCs/>
          <w:color w:val="000000"/>
          <w:szCs w:val="24"/>
        </w:rPr>
      </w:pPr>
      <w:r w:rsidRPr="00CE284C">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CE284C">
        <w:rPr>
          <w:b w:val="0"/>
          <w:bCs/>
          <w:color w:val="000000"/>
          <w:szCs w:val="24"/>
        </w:rPr>
        <w:br/>
        <w:t xml:space="preserve">№МХ-3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BA2683" w:rsidRPr="00CE284C" w:rsidRDefault="00BA2683" w:rsidP="00451FFC">
      <w:pPr>
        <w:pStyle w:val="a7"/>
        <w:widowControl w:val="0"/>
        <w:suppressAutoHyphens/>
        <w:spacing w:after="120"/>
        <w:ind w:left="567" w:firstLine="0"/>
        <w:rPr>
          <w:b w:val="0"/>
          <w:bCs/>
          <w:color w:val="000000"/>
          <w:szCs w:val="24"/>
        </w:rPr>
      </w:pPr>
      <w:r w:rsidRPr="00CE284C">
        <w:rPr>
          <w:b w:val="0"/>
          <w:bCs/>
          <w:color w:val="000000"/>
          <w:szCs w:val="24"/>
        </w:rPr>
        <w:t>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BA2683" w:rsidRPr="00CE284C" w:rsidRDefault="00BA2683" w:rsidP="00D63CDA">
      <w:pPr>
        <w:pStyle w:val="a7"/>
        <w:widowControl w:val="0"/>
        <w:suppressAutoHyphens/>
        <w:spacing w:after="120"/>
        <w:ind w:left="567" w:hanging="27"/>
        <w:rPr>
          <w:b w:val="0"/>
          <w:bCs/>
          <w:color w:val="000000"/>
          <w:szCs w:val="24"/>
        </w:rPr>
      </w:pPr>
      <w:r w:rsidRPr="00CE284C">
        <w:rPr>
          <w:b w:val="0"/>
          <w:bCs/>
          <w:color w:val="000000"/>
          <w:szCs w:val="24"/>
        </w:rPr>
        <w:lastRenderedPageBreak/>
        <w:t>– подписание Сторонами Акта сдачи-приемки Оборудования (Приложение № 15), служит для Покупателя основанием для подписания товарной накладной ТОРГ-12.</w:t>
      </w:r>
    </w:p>
    <w:p w:rsidR="00BA2683" w:rsidRPr="00CE284C" w:rsidRDefault="00BA2683" w:rsidP="00D63CDA">
      <w:pPr>
        <w:pStyle w:val="a7"/>
        <w:widowControl w:val="0"/>
        <w:suppressAutoHyphens/>
        <w:spacing w:after="120"/>
        <w:ind w:left="567" w:hanging="27"/>
        <w:rPr>
          <w:b w:val="0"/>
          <w:bCs/>
          <w:color w:val="000000"/>
          <w:szCs w:val="24"/>
        </w:rPr>
      </w:pPr>
      <w:r w:rsidRPr="00CE284C">
        <w:rPr>
          <w:b w:val="0"/>
          <w:bCs/>
          <w:color w:val="000000"/>
          <w:szCs w:val="24"/>
        </w:rPr>
        <w:t xml:space="preserve">– </w:t>
      </w:r>
      <w:r w:rsidRPr="00CE284C">
        <w:rPr>
          <w:b w:val="0"/>
        </w:rPr>
        <w:t>Поставщик в течение 5 дней с даты подписания товарной накладной направляет Покупателю счет-фактуру.</w:t>
      </w:r>
    </w:p>
    <w:p w:rsidR="00BA2683" w:rsidRPr="00CE284C"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CE284C">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BA2683" w:rsidRPr="00CE284C" w:rsidRDefault="00BA2683">
      <w:pPr>
        <w:pStyle w:val="4"/>
        <w:keepNext w:val="0"/>
        <w:widowControl w:val="0"/>
        <w:suppressAutoHyphens/>
        <w:ind w:firstLine="0"/>
        <w:jc w:val="left"/>
        <w:rPr>
          <w:color w:val="000000"/>
        </w:rPr>
      </w:pPr>
      <w:r w:rsidRPr="00CE284C">
        <w:rPr>
          <w:bCs w:val="0"/>
          <w:szCs w:val="28"/>
        </w:rPr>
        <w:t>Статья 7. Порядок согласования Технической документации</w:t>
      </w:r>
    </w:p>
    <w:p w:rsidR="00BA2683" w:rsidRPr="00CE284C" w:rsidRDefault="00BA2683">
      <w:pPr>
        <w:pStyle w:val="a7"/>
        <w:widowControl w:val="0"/>
        <w:numPr>
          <w:ilvl w:val="0"/>
          <w:numId w:val="11"/>
        </w:numPr>
        <w:tabs>
          <w:tab w:val="clear" w:pos="1021"/>
          <w:tab w:val="num" w:pos="567"/>
        </w:tabs>
        <w:suppressAutoHyphens/>
        <w:spacing w:after="120"/>
        <w:ind w:left="567" w:hanging="567"/>
        <w:rPr>
          <w:b w:val="0"/>
          <w:bCs/>
        </w:rPr>
      </w:pPr>
      <w:r w:rsidRPr="00CE284C">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p w:rsidR="00BA2683" w:rsidRPr="00CE284C" w:rsidRDefault="00BA2683" w:rsidP="009C356E">
      <w:pPr>
        <w:pStyle w:val="a7"/>
        <w:widowControl w:val="0"/>
        <w:numPr>
          <w:ilvl w:val="1"/>
          <w:numId w:val="11"/>
        </w:numPr>
        <w:tabs>
          <w:tab w:val="clear" w:pos="1080"/>
        </w:tabs>
        <w:suppressAutoHyphens/>
        <w:spacing w:after="120"/>
        <w:ind w:left="540" w:hanging="540"/>
        <w:rPr>
          <w:b w:val="0"/>
          <w:bCs/>
        </w:rPr>
      </w:pPr>
      <w:r w:rsidRPr="00CE284C">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A2683" w:rsidRPr="00CE284C" w:rsidRDefault="00BA2683" w:rsidP="009C356E">
      <w:pPr>
        <w:pStyle w:val="a7"/>
        <w:widowControl w:val="0"/>
        <w:numPr>
          <w:ilvl w:val="1"/>
          <w:numId w:val="11"/>
        </w:numPr>
        <w:tabs>
          <w:tab w:val="clear" w:pos="1080"/>
        </w:tabs>
        <w:suppressAutoHyphens/>
        <w:spacing w:after="120"/>
        <w:ind w:left="540" w:hanging="540"/>
        <w:rPr>
          <w:b w:val="0"/>
          <w:bCs/>
        </w:rPr>
      </w:pPr>
      <w:r w:rsidRPr="00CE284C">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BA2683" w:rsidRPr="00CE284C" w:rsidRDefault="00BA2683" w:rsidP="009C356E">
      <w:pPr>
        <w:pStyle w:val="a7"/>
        <w:widowControl w:val="0"/>
        <w:numPr>
          <w:ilvl w:val="1"/>
          <w:numId w:val="11"/>
        </w:numPr>
        <w:tabs>
          <w:tab w:val="clear" w:pos="1080"/>
        </w:tabs>
        <w:suppressAutoHyphens/>
        <w:spacing w:after="120"/>
        <w:ind w:left="540" w:hanging="540"/>
        <w:rPr>
          <w:b w:val="0"/>
          <w:bCs/>
        </w:rPr>
      </w:pPr>
      <w:r w:rsidRPr="00CE284C">
        <w:rPr>
          <w:b w:val="0"/>
          <w:bCs/>
        </w:rPr>
        <w:t>В том случае, если по вине Покупателя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652912" w:rsidRPr="00CE284C" w:rsidRDefault="00652912" w:rsidP="00652912">
      <w:pPr>
        <w:pStyle w:val="a7"/>
        <w:widowControl w:val="0"/>
        <w:suppressAutoHyphens/>
        <w:spacing w:after="120"/>
        <w:ind w:left="540" w:firstLine="0"/>
        <w:rPr>
          <w:b w:val="0"/>
          <w:bCs/>
        </w:rPr>
      </w:pPr>
    </w:p>
    <w:p w:rsidR="00B675A9" w:rsidRPr="00CE284C" w:rsidRDefault="00B675A9" w:rsidP="00652912">
      <w:pPr>
        <w:pStyle w:val="a7"/>
        <w:widowControl w:val="0"/>
        <w:suppressAutoHyphens/>
        <w:spacing w:after="120"/>
        <w:ind w:left="540" w:firstLine="0"/>
        <w:rPr>
          <w:b w:val="0"/>
          <w:bCs/>
        </w:rPr>
      </w:pPr>
    </w:p>
    <w:p w:rsidR="00652912" w:rsidRPr="00CE284C" w:rsidRDefault="00652912" w:rsidP="00652912">
      <w:pPr>
        <w:pStyle w:val="a7"/>
        <w:widowControl w:val="0"/>
        <w:suppressAutoHyphens/>
        <w:spacing w:after="120"/>
        <w:ind w:left="540" w:firstLine="0"/>
        <w:rPr>
          <w:b w:val="0"/>
          <w:bCs/>
        </w:rPr>
      </w:pPr>
    </w:p>
    <w:p w:rsidR="00BA2683" w:rsidRPr="00CE284C" w:rsidRDefault="00BA2683">
      <w:pPr>
        <w:pStyle w:val="4"/>
        <w:keepNext w:val="0"/>
        <w:widowControl w:val="0"/>
        <w:suppressAutoHyphens/>
        <w:ind w:firstLine="0"/>
        <w:jc w:val="left"/>
        <w:rPr>
          <w:bCs w:val="0"/>
          <w:szCs w:val="28"/>
        </w:rPr>
      </w:pPr>
      <w:r w:rsidRPr="00CE284C">
        <w:rPr>
          <w:bCs w:val="0"/>
          <w:szCs w:val="28"/>
        </w:rPr>
        <w:t>Статья 8. Цена Договора</w:t>
      </w:r>
    </w:p>
    <w:p w:rsidR="00BA2683" w:rsidRPr="00CE284C" w:rsidRDefault="00BA2683" w:rsidP="00B71D18">
      <w:pPr>
        <w:pStyle w:val="a7"/>
        <w:widowControl w:val="0"/>
        <w:numPr>
          <w:ilvl w:val="0"/>
          <w:numId w:val="5"/>
        </w:numPr>
        <w:tabs>
          <w:tab w:val="clear" w:pos="907"/>
        </w:tabs>
        <w:suppressAutoHyphens/>
        <w:spacing w:before="60"/>
        <w:ind w:left="567" w:hanging="567"/>
        <w:rPr>
          <w:b w:val="0"/>
          <w:bCs/>
          <w:szCs w:val="28"/>
        </w:rPr>
      </w:pPr>
      <w:r w:rsidRPr="00CE284C">
        <w:rPr>
          <w:b w:val="0"/>
          <w:bCs/>
          <w:szCs w:val="28"/>
        </w:rPr>
        <w:t>Общая цена Договора</w:t>
      </w:r>
      <w:r w:rsidR="0024023A" w:rsidRPr="00CE284C">
        <w:rPr>
          <w:b w:val="0"/>
          <w:bCs/>
          <w:szCs w:val="28"/>
        </w:rPr>
        <w:t xml:space="preserve"> (Приложение №1 к Договору), </w:t>
      </w:r>
      <w:r w:rsidRPr="00CE284C">
        <w:rPr>
          <w:b w:val="0"/>
          <w:bCs/>
        </w:rPr>
        <w:t xml:space="preserve">образованная из позиционных цен Оборудования, стоимости транспортных расходов (до места назначения, указанного в пункте 5.1. Договора и стоимости шеф-монтажных работ составляет </w:t>
      </w:r>
      <w:r w:rsidRPr="00CE284C">
        <w:rPr>
          <w:i/>
          <w:iCs/>
          <w:szCs w:val="24"/>
        </w:rPr>
        <w:sym w:font="Symbol" w:char="F07B"/>
      </w:r>
      <w:r w:rsidRPr="00CE284C">
        <w:rPr>
          <w:i/>
          <w:iCs/>
        </w:rPr>
        <w:t>указание цены договора без учета НДС в числовой форме</w:t>
      </w:r>
      <w:r w:rsidRPr="00CE284C">
        <w:rPr>
          <w:i/>
          <w:iCs/>
          <w:szCs w:val="24"/>
        </w:rPr>
        <w:sym w:font="Symbol" w:char="F07D"/>
      </w:r>
      <w:r w:rsidRPr="00CE284C">
        <w:rPr>
          <w:b w:val="0"/>
          <w:bCs/>
          <w:szCs w:val="28"/>
        </w:rPr>
        <w:t xml:space="preserve"> </w:t>
      </w:r>
      <w:r w:rsidRPr="00CE284C">
        <w:rPr>
          <w:szCs w:val="24"/>
        </w:rPr>
        <w:sym w:font="Symbol" w:char="F07B"/>
      </w:r>
      <w:r w:rsidRPr="00CE284C">
        <w:rPr>
          <w:b w:val="0"/>
          <w:bCs/>
          <w:szCs w:val="28"/>
        </w:rPr>
        <w:t>(</w:t>
      </w:r>
      <w:r w:rsidRPr="00CE284C">
        <w:rPr>
          <w:i/>
          <w:iCs/>
          <w:szCs w:val="28"/>
        </w:rPr>
        <w:t>в скобках</w:t>
      </w:r>
      <w:r w:rsidRPr="00CE284C">
        <w:rPr>
          <w:b w:val="0"/>
          <w:bCs/>
          <w:szCs w:val="28"/>
        </w:rPr>
        <w:t xml:space="preserve"> </w:t>
      </w:r>
      <w:r w:rsidRPr="00CE284C">
        <w:rPr>
          <w:i/>
          <w:iCs/>
        </w:rPr>
        <w:t>указание цены договора без учета НДС прописью</w:t>
      </w:r>
      <w:r w:rsidRPr="00CE284C">
        <w:rPr>
          <w:b w:val="0"/>
          <w:bCs/>
          <w:szCs w:val="28"/>
        </w:rPr>
        <w:t>)</w:t>
      </w:r>
      <w:r w:rsidRPr="00CE284C">
        <w:rPr>
          <w:szCs w:val="24"/>
        </w:rPr>
        <w:sym w:font="Symbol" w:char="F07D"/>
      </w:r>
      <w:r w:rsidRPr="00CE284C">
        <w:rPr>
          <w:b w:val="0"/>
          <w:bCs/>
          <w:szCs w:val="28"/>
        </w:rPr>
        <w:t xml:space="preserve"> рублей, кроме того НДС (18 %) в размере </w:t>
      </w:r>
      <w:r w:rsidRPr="00CE284C">
        <w:rPr>
          <w:i/>
          <w:iCs/>
          <w:szCs w:val="24"/>
        </w:rPr>
        <w:sym w:font="Symbol" w:char="F07B"/>
      </w:r>
      <w:r w:rsidRPr="00CE284C">
        <w:rPr>
          <w:i/>
          <w:iCs/>
          <w:szCs w:val="28"/>
        </w:rPr>
        <w:t>указание суммы НДС в числовой форме</w:t>
      </w:r>
      <w:r w:rsidRPr="00CE284C">
        <w:rPr>
          <w:i/>
          <w:iCs/>
          <w:szCs w:val="24"/>
        </w:rPr>
        <w:sym w:font="Symbol" w:char="F07D"/>
      </w:r>
      <w:r w:rsidRPr="00CE284C">
        <w:rPr>
          <w:b w:val="0"/>
          <w:bCs/>
          <w:szCs w:val="28"/>
        </w:rPr>
        <w:t xml:space="preserve"> </w:t>
      </w:r>
      <w:r w:rsidRPr="00CE284C">
        <w:rPr>
          <w:szCs w:val="24"/>
        </w:rPr>
        <w:sym w:font="Symbol" w:char="F07B"/>
      </w:r>
      <w:r w:rsidRPr="00CE284C">
        <w:rPr>
          <w:b w:val="0"/>
          <w:bCs/>
          <w:szCs w:val="28"/>
        </w:rPr>
        <w:t>(</w:t>
      </w:r>
      <w:r w:rsidRPr="00CE284C">
        <w:rPr>
          <w:i/>
          <w:iCs/>
          <w:szCs w:val="28"/>
        </w:rPr>
        <w:t>в скобках</w:t>
      </w:r>
      <w:r w:rsidRPr="00CE284C">
        <w:rPr>
          <w:b w:val="0"/>
          <w:bCs/>
          <w:szCs w:val="28"/>
        </w:rPr>
        <w:t xml:space="preserve"> </w:t>
      </w:r>
      <w:r w:rsidRPr="00CE284C">
        <w:rPr>
          <w:i/>
          <w:iCs/>
        </w:rPr>
        <w:t>указание суммы НДС прописью</w:t>
      </w:r>
      <w:r w:rsidRPr="00CE284C">
        <w:rPr>
          <w:b w:val="0"/>
          <w:bCs/>
          <w:szCs w:val="28"/>
        </w:rPr>
        <w:t>)</w:t>
      </w:r>
      <w:r w:rsidRPr="00CE284C">
        <w:rPr>
          <w:szCs w:val="24"/>
        </w:rPr>
        <w:sym w:font="Symbol" w:char="F07D"/>
      </w:r>
      <w:r w:rsidRPr="00CE284C">
        <w:rPr>
          <w:b w:val="0"/>
          <w:bCs/>
          <w:szCs w:val="28"/>
        </w:rPr>
        <w:t xml:space="preserve"> рублей, всего </w:t>
      </w:r>
      <w:r w:rsidRPr="00CE284C">
        <w:rPr>
          <w:i/>
          <w:iCs/>
          <w:szCs w:val="24"/>
        </w:rPr>
        <w:sym w:font="Symbol" w:char="F07B"/>
      </w:r>
      <w:r w:rsidRPr="00CE284C">
        <w:rPr>
          <w:i/>
          <w:iCs/>
        </w:rPr>
        <w:t>указание цены договора с учетом НДС в числовой форме</w:t>
      </w:r>
      <w:r w:rsidRPr="00CE284C">
        <w:rPr>
          <w:i/>
          <w:iCs/>
          <w:szCs w:val="24"/>
        </w:rPr>
        <w:sym w:font="Symbol" w:char="F07D"/>
      </w:r>
      <w:r w:rsidRPr="00CE284C">
        <w:rPr>
          <w:b w:val="0"/>
          <w:bCs/>
          <w:szCs w:val="28"/>
        </w:rPr>
        <w:t xml:space="preserve"> </w:t>
      </w:r>
      <w:r w:rsidRPr="00CE284C">
        <w:rPr>
          <w:szCs w:val="24"/>
        </w:rPr>
        <w:sym w:font="Symbol" w:char="F07B"/>
      </w:r>
      <w:r w:rsidRPr="00CE284C">
        <w:rPr>
          <w:b w:val="0"/>
          <w:bCs/>
          <w:szCs w:val="28"/>
        </w:rPr>
        <w:t>(</w:t>
      </w:r>
      <w:r w:rsidRPr="00CE284C">
        <w:rPr>
          <w:i/>
          <w:iCs/>
          <w:szCs w:val="28"/>
        </w:rPr>
        <w:t>в скобках</w:t>
      </w:r>
      <w:r w:rsidRPr="00CE284C">
        <w:rPr>
          <w:b w:val="0"/>
          <w:bCs/>
          <w:szCs w:val="28"/>
        </w:rPr>
        <w:t xml:space="preserve"> </w:t>
      </w:r>
      <w:r w:rsidRPr="00CE284C">
        <w:rPr>
          <w:i/>
          <w:iCs/>
        </w:rPr>
        <w:t>указание цены договора с учетом НДС прописью</w:t>
      </w:r>
      <w:r w:rsidRPr="00CE284C">
        <w:rPr>
          <w:b w:val="0"/>
          <w:bCs/>
          <w:szCs w:val="28"/>
        </w:rPr>
        <w:t>)</w:t>
      </w:r>
      <w:r w:rsidRPr="00CE284C">
        <w:rPr>
          <w:szCs w:val="24"/>
        </w:rPr>
        <w:sym w:font="Symbol" w:char="F07D"/>
      </w:r>
      <w:r w:rsidRPr="00CE284C">
        <w:rPr>
          <w:b w:val="0"/>
          <w:bCs/>
          <w:szCs w:val="28"/>
        </w:rPr>
        <w:t xml:space="preserve"> </w:t>
      </w:r>
      <w:r w:rsidRPr="00CE284C">
        <w:rPr>
          <w:b w:val="0"/>
          <w:bCs/>
          <w:szCs w:val="28"/>
        </w:rPr>
        <w:lastRenderedPageBreak/>
        <w:t xml:space="preserve">рублей, </w:t>
      </w:r>
    </w:p>
    <w:p w:rsidR="00BA2683" w:rsidRPr="00CE284C" w:rsidRDefault="00BA2683" w:rsidP="00B71D18">
      <w:pPr>
        <w:pStyle w:val="a7"/>
        <w:widowControl w:val="0"/>
        <w:suppressAutoHyphens/>
        <w:spacing w:before="60"/>
        <w:ind w:left="567" w:firstLine="0"/>
        <w:rPr>
          <w:b w:val="0"/>
          <w:bCs/>
          <w:szCs w:val="28"/>
        </w:rPr>
      </w:pPr>
      <w:r w:rsidRPr="00CE284C">
        <w:rPr>
          <w:b w:val="0"/>
          <w:bCs/>
          <w:szCs w:val="28"/>
        </w:rPr>
        <w:t xml:space="preserve">что в базисном уровне цен 2000г. составляет ______________руб. </w:t>
      </w:r>
    </w:p>
    <w:p w:rsidR="00BA2683" w:rsidRPr="00CE284C" w:rsidRDefault="00BA2683" w:rsidP="00B71D18">
      <w:pPr>
        <w:pStyle w:val="a7"/>
        <w:widowControl w:val="0"/>
        <w:suppressAutoHyphens/>
        <w:spacing w:before="60"/>
        <w:ind w:left="567" w:firstLine="0"/>
        <w:rPr>
          <w:b w:val="0"/>
          <w:bCs/>
        </w:rPr>
      </w:pPr>
      <w:r w:rsidRPr="00CE284C">
        <w:rPr>
          <w:b w:val="0"/>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BA2683" w:rsidRPr="00CE284C" w:rsidRDefault="00BA2683" w:rsidP="00B71D18">
      <w:pPr>
        <w:pStyle w:val="a7"/>
        <w:widowControl w:val="0"/>
        <w:suppressAutoHyphens/>
        <w:spacing w:before="60"/>
        <w:ind w:left="993" w:hanging="651"/>
        <w:rPr>
          <w:b w:val="0"/>
          <w:bCs/>
          <w:szCs w:val="28"/>
        </w:rPr>
      </w:pPr>
      <w:r w:rsidRPr="00CE284C">
        <w:rPr>
          <w:b w:val="0"/>
          <w:bCs/>
          <w:szCs w:val="28"/>
        </w:rPr>
        <w:t>8.1.1 Общая цена Оборудования,</w:t>
      </w:r>
      <w:r w:rsidRPr="00CE284C">
        <w:rPr>
          <w:b w:val="0"/>
          <w:bCs/>
        </w:rPr>
        <w:t xml:space="preserve"> образованная из позиционных цен Оборудования,</w:t>
      </w:r>
      <w:r w:rsidRPr="00CE284C">
        <w:rPr>
          <w:b w:val="0"/>
          <w:bCs/>
          <w:szCs w:val="28"/>
        </w:rPr>
        <w:t xml:space="preserve"> включая транспортные расходы, составляет </w:t>
      </w:r>
      <w:r w:rsidRPr="00CE284C">
        <w:rPr>
          <w:i/>
          <w:iCs/>
          <w:szCs w:val="24"/>
        </w:rPr>
        <w:sym w:font="Symbol" w:char="F07B"/>
      </w:r>
      <w:r w:rsidRPr="00CE284C">
        <w:rPr>
          <w:i/>
          <w:iCs/>
        </w:rPr>
        <w:t>указание цены без учета НДС в числовой форме</w:t>
      </w:r>
      <w:r w:rsidRPr="00CE284C">
        <w:rPr>
          <w:i/>
          <w:iCs/>
          <w:szCs w:val="24"/>
        </w:rPr>
        <w:sym w:font="Symbol" w:char="F07D"/>
      </w:r>
      <w:r w:rsidRPr="00CE284C">
        <w:rPr>
          <w:b w:val="0"/>
          <w:bCs/>
          <w:szCs w:val="28"/>
        </w:rPr>
        <w:t xml:space="preserve"> </w:t>
      </w:r>
      <w:r w:rsidRPr="00CE284C">
        <w:rPr>
          <w:szCs w:val="24"/>
        </w:rPr>
        <w:sym w:font="Symbol" w:char="F07B"/>
      </w:r>
      <w:r w:rsidRPr="00CE284C">
        <w:rPr>
          <w:b w:val="0"/>
          <w:bCs/>
          <w:szCs w:val="28"/>
        </w:rPr>
        <w:t>(</w:t>
      </w:r>
      <w:r w:rsidRPr="00CE284C">
        <w:rPr>
          <w:i/>
          <w:iCs/>
          <w:szCs w:val="28"/>
        </w:rPr>
        <w:t>в скобках</w:t>
      </w:r>
      <w:r w:rsidRPr="00CE284C">
        <w:rPr>
          <w:b w:val="0"/>
          <w:bCs/>
          <w:szCs w:val="28"/>
        </w:rPr>
        <w:t xml:space="preserve"> </w:t>
      </w:r>
      <w:r w:rsidRPr="00CE284C">
        <w:rPr>
          <w:i/>
          <w:iCs/>
        </w:rPr>
        <w:t>указание цены без учета НДС прописью</w:t>
      </w:r>
      <w:r w:rsidRPr="00CE284C">
        <w:rPr>
          <w:b w:val="0"/>
          <w:bCs/>
          <w:szCs w:val="28"/>
        </w:rPr>
        <w:t>)</w:t>
      </w:r>
      <w:r w:rsidRPr="00CE284C">
        <w:rPr>
          <w:szCs w:val="24"/>
        </w:rPr>
        <w:sym w:font="Symbol" w:char="F07D"/>
      </w:r>
      <w:r w:rsidRPr="00CE284C">
        <w:rPr>
          <w:b w:val="0"/>
          <w:bCs/>
          <w:szCs w:val="28"/>
        </w:rPr>
        <w:t xml:space="preserve"> рублей, кроме того НДС (18 %) в размере </w:t>
      </w:r>
      <w:r w:rsidRPr="00CE284C">
        <w:rPr>
          <w:i/>
          <w:iCs/>
          <w:szCs w:val="24"/>
        </w:rPr>
        <w:sym w:font="Symbol" w:char="F07B"/>
      </w:r>
      <w:r w:rsidRPr="00CE284C">
        <w:rPr>
          <w:i/>
          <w:iCs/>
          <w:szCs w:val="28"/>
        </w:rPr>
        <w:t>указание суммы НДС в числовой форме</w:t>
      </w:r>
      <w:r w:rsidRPr="00CE284C">
        <w:rPr>
          <w:i/>
          <w:iCs/>
          <w:szCs w:val="24"/>
        </w:rPr>
        <w:sym w:font="Symbol" w:char="F07D"/>
      </w:r>
      <w:r w:rsidRPr="00CE284C">
        <w:rPr>
          <w:b w:val="0"/>
          <w:bCs/>
          <w:szCs w:val="28"/>
        </w:rPr>
        <w:t xml:space="preserve"> </w:t>
      </w:r>
      <w:r w:rsidRPr="00CE284C">
        <w:rPr>
          <w:szCs w:val="24"/>
        </w:rPr>
        <w:sym w:font="Symbol" w:char="F07B"/>
      </w:r>
      <w:r w:rsidRPr="00CE284C">
        <w:rPr>
          <w:b w:val="0"/>
          <w:bCs/>
          <w:szCs w:val="28"/>
        </w:rPr>
        <w:t>(</w:t>
      </w:r>
      <w:r w:rsidRPr="00CE284C">
        <w:rPr>
          <w:i/>
          <w:iCs/>
          <w:szCs w:val="28"/>
        </w:rPr>
        <w:t>в скобках</w:t>
      </w:r>
      <w:r w:rsidRPr="00CE284C">
        <w:rPr>
          <w:b w:val="0"/>
          <w:bCs/>
          <w:szCs w:val="28"/>
        </w:rPr>
        <w:t xml:space="preserve"> </w:t>
      </w:r>
      <w:r w:rsidRPr="00CE284C">
        <w:rPr>
          <w:i/>
          <w:iCs/>
        </w:rPr>
        <w:t>указание суммы НДС прописью</w:t>
      </w:r>
      <w:r w:rsidRPr="00CE284C">
        <w:rPr>
          <w:b w:val="0"/>
          <w:bCs/>
          <w:szCs w:val="28"/>
        </w:rPr>
        <w:t>)</w:t>
      </w:r>
      <w:r w:rsidRPr="00CE284C">
        <w:rPr>
          <w:szCs w:val="24"/>
        </w:rPr>
        <w:sym w:font="Symbol" w:char="F07D"/>
      </w:r>
      <w:r w:rsidRPr="00CE284C">
        <w:rPr>
          <w:b w:val="0"/>
          <w:bCs/>
          <w:szCs w:val="28"/>
        </w:rPr>
        <w:t xml:space="preserve"> рублей, всего </w:t>
      </w:r>
      <w:r w:rsidRPr="00CE284C">
        <w:rPr>
          <w:i/>
          <w:iCs/>
          <w:szCs w:val="24"/>
        </w:rPr>
        <w:sym w:font="Symbol" w:char="F07B"/>
      </w:r>
      <w:r w:rsidRPr="00CE284C">
        <w:rPr>
          <w:i/>
          <w:iCs/>
        </w:rPr>
        <w:t>указание цены с учетом НДС в числовой форме</w:t>
      </w:r>
      <w:r w:rsidRPr="00CE284C">
        <w:rPr>
          <w:i/>
          <w:iCs/>
          <w:szCs w:val="24"/>
        </w:rPr>
        <w:sym w:font="Symbol" w:char="F07D"/>
      </w:r>
      <w:r w:rsidRPr="00CE284C">
        <w:rPr>
          <w:b w:val="0"/>
          <w:bCs/>
          <w:szCs w:val="28"/>
        </w:rPr>
        <w:t xml:space="preserve"> </w:t>
      </w:r>
      <w:r w:rsidRPr="00CE284C">
        <w:rPr>
          <w:szCs w:val="24"/>
        </w:rPr>
        <w:sym w:font="Symbol" w:char="F07B"/>
      </w:r>
      <w:r w:rsidRPr="00CE284C">
        <w:rPr>
          <w:b w:val="0"/>
          <w:bCs/>
          <w:szCs w:val="28"/>
        </w:rPr>
        <w:t>(</w:t>
      </w:r>
      <w:r w:rsidRPr="00CE284C">
        <w:rPr>
          <w:i/>
          <w:iCs/>
          <w:szCs w:val="28"/>
        </w:rPr>
        <w:t>в скобках</w:t>
      </w:r>
      <w:r w:rsidRPr="00CE284C">
        <w:rPr>
          <w:b w:val="0"/>
          <w:bCs/>
          <w:szCs w:val="28"/>
        </w:rPr>
        <w:t xml:space="preserve"> </w:t>
      </w:r>
      <w:r w:rsidRPr="00CE284C">
        <w:rPr>
          <w:i/>
          <w:iCs/>
        </w:rPr>
        <w:t>указание цены с учетом НДС прописью</w:t>
      </w:r>
      <w:r w:rsidRPr="00CE284C">
        <w:rPr>
          <w:b w:val="0"/>
          <w:bCs/>
          <w:szCs w:val="28"/>
        </w:rPr>
        <w:t>)</w:t>
      </w:r>
      <w:r w:rsidRPr="00CE284C">
        <w:rPr>
          <w:szCs w:val="24"/>
        </w:rPr>
        <w:sym w:font="Symbol" w:char="F07D"/>
      </w:r>
      <w:r w:rsidRPr="00CE284C">
        <w:rPr>
          <w:b w:val="0"/>
          <w:bCs/>
          <w:szCs w:val="28"/>
        </w:rPr>
        <w:t xml:space="preserve"> рублей.</w:t>
      </w:r>
    </w:p>
    <w:p w:rsidR="00BA2683" w:rsidRPr="00CE284C" w:rsidRDefault="00BA2683" w:rsidP="00B71D18">
      <w:pPr>
        <w:pStyle w:val="a7"/>
        <w:widowControl w:val="0"/>
        <w:suppressAutoHyphens/>
        <w:spacing w:before="60"/>
        <w:ind w:left="993" w:hanging="651"/>
        <w:rPr>
          <w:b w:val="0"/>
          <w:bCs/>
          <w:szCs w:val="28"/>
        </w:rPr>
      </w:pPr>
      <w:r w:rsidRPr="00CE284C">
        <w:rPr>
          <w:b w:val="0"/>
          <w:bCs/>
          <w:szCs w:val="28"/>
        </w:rPr>
        <w:t xml:space="preserve">8.1.2 Цена </w:t>
      </w:r>
      <w:r w:rsidR="00655B8D" w:rsidRPr="00CE284C">
        <w:rPr>
          <w:b w:val="0"/>
          <w:bCs/>
          <w:szCs w:val="28"/>
        </w:rPr>
        <w:t xml:space="preserve">выполнения </w:t>
      </w:r>
      <w:r w:rsidRPr="00CE284C">
        <w:rPr>
          <w:b w:val="0"/>
          <w:bCs/>
          <w:szCs w:val="28"/>
        </w:rPr>
        <w:t xml:space="preserve">шеф-монтажа составляет </w:t>
      </w:r>
      <w:r w:rsidRPr="00CE284C">
        <w:rPr>
          <w:i/>
          <w:iCs/>
          <w:szCs w:val="24"/>
        </w:rPr>
        <w:sym w:font="Symbol" w:char="F07B"/>
      </w:r>
      <w:r w:rsidRPr="00CE284C">
        <w:rPr>
          <w:i/>
          <w:iCs/>
        </w:rPr>
        <w:t>указание цены без учета НДС в числовой форме</w:t>
      </w:r>
      <w:r w:rsidRPr="00CE284C">
        <w:rPr>
          <w:i/>
          <w:iCs/>
          <w:szCs w:val="24"/>
        </w:rPr>
        <w:sym w:font="Symbol" w:char="F07D"/>
      </w:r>
      <w:r w:rsidRPr="00CE284C">
        <w:rPr>
          <w:b w:val="0"/>
          <w:bCs/>
          <w:szCs w:val="28"/>
        </w:rPr>
        <w:t xml:space="preserve"> </w:t>
      </w:r>
      <w:r w:rsidRPr="00CE284C">
        <w:rPr>
          <w:szCs w:val="24"/>
        </w:rPr>
        <w:sym w:font="Symbol" w:char="F07B"/>
      </w:r>
      <w:r w:rsidRPr="00CE284C">
        <w:rPr>
          <w:b w:val="0"/>
          <w:bCs/>
          <w:szCs w:val="28"/>
        </w:rPr>
        <w:t>(</w:t>
      </w:r>
      <w:r w:rsidRPr="00CE284C">
        <w:rPr>
          <w:i/>
          <w:iCs/>
          <w:szCs w:val="28"/>
        </w:rPr>
        <w:t>в скобках</w:t>
      </w:r>
      <w:r w:rsidRPr="00CE284C">
        <w:rPr>
          <w:b w:val="0"/>
          <w:bCs/>
          <w:szCs w:val="28"/>
        </w:rPr>
        <w:t xml:space="preserve"> </w:t>
      </w:r>
      <w:r w:rsidRPr="00CE284C">
        <w:rPr>
          <w:i/>
          <w:iCs/>
        </w:rPr>
        <w:t>указание цены без учета НДС прописью</w:t>
      </w:r>
      <w:r w:rsidRPr="00CE284C">
        <w:rPr>
          <w:b w:val="0"/>
          <w:bCs/>
          <w:szCs w:val="28"/>
        </w:rPr>
        <w:t>)</w:t>
      </w:r>
      <w:r w:rsidRPr="00CE284C">
        <w:rPr>
          <w:szCs w:val="24"/>
        </w:rPr>
        <w:sym w:font="Symbol" w:char="F07D"/>
      </w:r>
      <w:r w:rsidRPr="00CE284C">
        <w:rPr>
          <w:b w:val="0"/>
          <w:bCs/>
          <w:szCs w:val="28"/>
        </w:rPr>
        <w:t xml:space="preserve"> рублей, кроме того НДС (18 %) в размере </w:t>
      </w:r>
      <w:r w:rsidRPr="00CE284C">
        <w:rPr>
          <w:i/>
          <w:iCs/>
          <w:szCs w:val="24"/>
        </w:rPr>
        <w:sym w:font="Symbol" w:char="F07B"/>
      </w:r>
      <w:r w:rsidRPr="00CE284C">
        <w:rPr>
          <w:i/>
          <w:iCs/>
          <w:szCs w:val="28"/>
        </w:rPr>
        <w:t>указание суммы НДС в числовой форме</w:t>
      </w:r>
      <w:r w:rsidRPr="00CE284C">
        <w:rPr>
          <w:i/>
          <w:iCs/>
          <w:szCs w:val="24"/>
        </w:rPr>
        <w:sym w:font="Symbol" w:char="F07D"/>
      </w:r>
      <w:r w:rsidRPr="00CE284C">
        <w:rPr>
          <w:b w:val="0"/>
          <w:bCs/>
          <w:szCs w:val="28"/>
        </w:rPr>
        <w:t xml:space="preserve"> </w:t>
      </w:r>
      <w:r w:rsidRPr="00CE284C">
        <w:rPr>
          <w:szCs w:val="24"/>
        </w:rPr>
        <w:sym w:font="Symbol" w:char="F07B"/>
      </w:r>
      <w:r w:rsidRPr="00CE284C">
        <w:rPr>
          <w:b w:val="0"/>
          <w:bCs/>
          <w:szCs w:val="28"/>
        </w:rPr>
        <w:t>(</w:t>
      </w:r>
      <w:r w:rsidRPr="00CE284C">
        <w:rPr>
          <w:i/>
          <w:iCs/>
          <w:szCs w:val="28"/>
        </w:rPr>
        <w:t>в скобках</w:t>
      </w:r>
      <w:r w:rsidRPr="00CE284C">
        <w:rPr>
          <w:b w:val="0"/>
          <w:bCs/>
          <w:szCs w:val="28"/>
        </w:rPr>
        <w:t xml:space="preserve"> </w:t>
      </w:r>
      <w:r w:rsidRPr="00CE284C">
        <w:rPr>
          <w:i/>
          <w:iCs/>
        </w:rPr>
        <w:t>указание суммы НДС прописью</w:t>
      </w:r>
      <w:r w:rsidRPr="00CE284C">
        <w:rPr>
          <w:b w:val="0"/>
          <w:bCs/>
          <w:szCs w:val="28"/>
        </w:rPr>
        <w:t>)</w:t>
      </w:r>
      <w:r w:rsidRPr="00CE284C">
        <w:rPr>
          <w:szCs w:val="24"/>
        </w:rPr>
        <w:sym w:font="Symbol" w:char="F07D"/>
      </w:r>
      <w:r w:rsidRPr="00CE284C">
        <w:rPr>
          <w:b w:val="0"/>
          <w:bCs/>
          <w:szCs w:val="28"/>
        </w:rPr>
        <w:t xml:space="preserve"> рублей, всего </w:t>
      </w:r>
      <w:r w:rsidRPr="00CE284C">
        <w:rPr>
          <w:i/>
          <w:iCs/>
          <w:szCs w:val="24"/>
        </w:rPr>
        <w:sym w:font="Symbol" w:char="F07B"/>
      </w:r>
      <w:r w:rsidRPr="00CE284C">
        <w:rPr>
          <w:i/>
          <w:iCs/>
        </w:rPr>
        <w:t>указание цены с учетом НДС в числовой форме</w:t>
      </w:r>
      <w:r w:rsidRPr="00CE284C">
        <w:rPr>
          <w:i/>
          <w:iCs/>
          <w:szCs w:val="24"/>
        </w:rPr>
        <w:sym w:font="Symbol" w:char="F07D"/>
      </w:r>
      <w:r w:rsidRPr="00CE284C">
        <w:rPr>
          <w:b w:val="0"/>
          <w:bCs/>
          <w:szCs w:val="28"/>
        </w:rPr>
        <w:t xml:space="preserve"> </w:t>
      </w:r>
      <w:r w:rsidRPr="00CE284C">
        <w:rPr>
          <w:szCs w:val="24"/>
        </w:rPr>
        <w:sym w:font="Symbol" w:char="F07B"/>
      </w:r>
      <w:r w:rsidRPr="00CE284C">
        <w:rPr>
          <w:b w:val="0"/>
          <w:bCs/>
          <w:szCs w:val="28"/>
        </w:rPr>
        <w:t>(</w:t>
      </w:r>
      <w:r w:rsidRPr="00CE284C">
        <w:rPr>
          <w:i/>
          <w:iCs/>
          <w:szCs w:val="28"/>
        </w:rPr>
        <w:t>в скобках</w:t>
      </w:r>
      <w:r w:rsidRPr="00CE284C">
        <w:rPr>
          <w:b w:val="0"/>
          <w:bCs/>
          <w:szCs w:val="28"/>
        </w:rPr>
        <w:t xml:space="preserve"> </w:t>
      </w:r>
      <w:r w:rsidRPr="00CE284C">
        <w:rPr>
          <w:i/>
          <w:iCs/>
        </w:rPr>
        <w:t>указание цены с учетом НДС прописью</w:t>
      </w:r>
      <w:r w:rsidRPr="00CE284C">
        <w:rPr>
          <w:b w:val="0"/>
          <w:bCs/>
          <w:szCs w:val="28"/>
        </w:rPr>
        <w:t>)</w:t>
      </w:r>
      <w:r w:rsidRPr="00CE284C">
        <w:rPr>
          <w:szCs w:val="24"/>
        </w:rPr>
        <w:sym w:font="Symbol" w:char="F07D"/>
      </w:r>
      <w:r w:rsidRPr="00CE284C">
        <w:rPr>
          <w:b w:val="0"/>
          <w:bCs/>
          <w:szCs w:val="28"/>
        </w:rPr>
        <w:t xml:space="preserve"> рублей.</w:t>
      </w:r>
    </w:p>
    <w:p w:rsidR="00BA2683" w:rsidRPr="00CE284C" w:rsidRDefault="00BA2683" w:rsidP="00ED4756">
      <w:pPr>
        <w:pStyle w:val="a7"/>
        <w:widowControl w:val="0"/>
        <w:numPr>
          <w:ilvl w:val="0"/>
          <w:numId w:val="5"/>
        </w:numPr>
        <w:tabs>
          <w:tab w:val="clear" w:pos="907"/>
          <w:tab w:val="num" w:pos="567"/>
        </w:tabs>
        <w:suppressAutoHyphens/>
        <w:spacing w:before="120"/>
        <w:ind w:left="567" w:hanging="567"/>
        <w:rPr>
          <w:b w:val="0"/>
          <w:bCs/>
        </w:rPr>
      </w:pPr>
      <w:r w:rsidRPr="00CE284C">
        <w:rPr>
          <w:b w:val="0"/>
          <w:bCs/>
        </w:rPr>
        <w:t>Цена Договора включает в себя все связанные с исполнением Договора расходы Поставщика, включая, но не ограничивая расходами, связанными с:</w:t>
      </w:r>
    </w:p>
    <w:p w:rsidR="00BA2683" w:rsidRPr="00CE284C" w:rsidRDefault="00BA2683" w:rsidP="00ED4756">
      <w:pPr>
        <w:pStyle w:val="a7"/>
        <w:widowControl w:val="0"/>
        <w:suppressAutoHyphens/>
        <w:spacing w:before="60"/>
        <w:ind w:left="567" w:firstLine="0"/>
        <w:rPr>
          <w:b w:val="0"/>
          <w:bCs/>
        </w:rPr>
      </w:pPr>
    </w:p>
    <w:p w:rsidR="00EF49E4" w:rsidRPr="00CE284C" w:rsidRDefault="00EF49E4" w:rsidP="00EF49E4">
      <w:pPr>
        <w:pStyle w:val="25"/>
        <w:numPr>
          <w:ilvl w:val="1"/>
          <w:numId w:val="4"/>
        </w:numPr>
        <w:spacing w:before="160"/>
        <w:ind w:left="1434" w:right="113" w:hanging="357"/>
        <w:rPr>
          <w:rFonts w:ascii="Times New Roman" w:hAnsi="Times New Roman"/>
          <w:bCs/>
        </w:rPr>
      </w:pPr>
      <w:r w:rsidRPr="00CE284C">
        <w:rPr>
          <w:rFonts w:ascii="Times New Roman" w:hAnsi="Times New Roman"/>
          <w:bCs/>
        </w:rPr>
        <w:t>разработкой и согласованием Технической документации на Оборудование;</w:t>
      </w:r>
    </w:p>
    <w:p w:rsidR="00EF49E4" w:rsidRPr="00CE284C" w:rsidRDefault="00EF49E4" w:rsidP="00EF49E4">
      <w:pPr>
        <w:pStyle w:val="25"/>
        <w:numPr>
          <w:ilvl w:val="1"/>
          <w:numId w:val="4"/>
        </w:numPr>
        <w:spacing w:before="160"/>
        <w:ind w:left="1434" w:right="113" w:hanging="357"/>
        <w:rPr>
          <w:rFonts w:ascii="Times New Roman" w:hAnsi="Times New Roman"/>
          <w:bCs/>
        </w:rPr>
      </w:pPr>
      <w:r w:rsidRPr="00CE284C">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BA2683" w:rsidRPr="00CE284C" w:rsidRDefault="00BA2683" w:rsidP="000F6425">
      <w:pPr>
        <w:pStyle w:val="25"/>
        <w:numPr>
          <w:ilvl w:val="1"/>
          <w:numId w:val="4"/>
        </w:numPr>
        <w:spacing w:before="160"/>
        <w:ind w:left="1434" w:right="113" w:hanging="357"/>
        <w:rPr>
          <w:rFonts w:ascii="Times New Roman" w:hAnsi="Times New Roman"/>
          <w:bCs/>
        </w:rPr>
      </w:pPr>
      <w:r w:rsidRPr="00CE284C">
        <w:rPr>
          <w:rFonts w:ascii="Times New Roman" w:hAnsi="Times New Roman"/>
          <w:bCs/>
        </w:rPr>
        <w:t>разработкой товаросопроводительной документации;</w:t>
      </w:r>
    </w:p>
    <w:p w:rsidR="00BA2683" w:rsidRPr="00CE284C" w:rsidRDefault="00BA2683" w:rsidP="000F6425">
      <w:pPr>
        <w:pStyle w:val="25"/>
        <w:numPr>
          <w:ilvl w:val="1"/>
          <w:numId w:val="4"/>
        </w:numPr>
        <w:spacing w:before="160"/>
        <w:ind w:left="1434" w:right="113" w:hanging="357"/>
        <w:rPr>
          <w:rFonts w:ascii="Times New Roman" w:hAnsi="Times New Roman"/>
          <w:bCs/>
        </w:rPr>
      </w:pPr>
      <w:r w:rsidRPr="00CE284C">
        <w:rPr>
          <w:rFonts w:ascii="Times New Roman" w:hAnsi="Times New Roman"/>
          <w:bCs/>
        </w:rPr>
        <w:t>изготовлением, испытаниями и сертификацией Оборудования;</w:t>
      </w:r>
    </w:p>
    <w:p w:rsidR="00BA2683" w:rsidRPr="00CE284C" w:rsidRDefault="00BA2683" w:rsidP="000F6425">
      <w:pPr>
        <w:pStyle w:val="25"/>
        <w:numPr>
          <w:ilvl w:val="1"/>
          <w:numId w:val="4"/>
        </w:numPr>
        <w:spacing w:before="160"/>
        <w:ind w:left="1434" w:right="113" w:hanging="357"/>
        <w:rPr>
          <w:rFonts w:ascii="Times New Roman" w:hAnsi="Times New Roman"/>
          <w:bCs/>
        </w:rPr>
      </w:pPr>
      <w:r w:rsidRPr="00CE284C">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BA2683" w:rsidRPr="00CE284C" w:rsidRDefault="00BA2683" w:rsidP="000F6425">
      <w:pPr>
        <w:pStyle w:val="25"/>
        <w:numPr>
          <w:ilvl w:val="1"/>
          <w:numId w:val="4"/>
        </w:numPr>
        <w:spacing w:before="160"/>
        <w:ind w:left="1434" w:right="113" w:hanging="357"/>
        <w:rPr>
          <w:rFonts w:ascii="Times New Roman" w:hAnsi="Times New Roman"/>
          <w:bCs/>
        </w:rPr>
      </w:pPr>
      <w:r w:rsidRPr="00CE284C">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BA2683" w:rsidRPr="00CE284C" w:rsidRDefault="00BA2683" w:rsidP="000F6425">
      <w:pPr>
        <w:pStyle w:val="25"/>
        <w:numPr>
          <w:ilvl w:val="1"/>
          <w:numId w:val="4"/>
        </w:numPr>
        <w:spacing w:before="160"/>
        <w:ind w:left="1434" w:right="113" w:hanging="357"/>
        <w:rPr>
          <w:rFonts w:ascii="Times New Roman" w:hAnsi="Times New Roman"/>
          <w:bCs/>
        </w:rPr>
      </w:pPr>
      <w:r w:rsidRPr="00CE284C">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r w:rsidR="0085475A" w:rsidRPr="00CE284C">
        <w:rPr>
          <w:rFonts w:ascii="Times New Roman" w:hAnsi="Times New Roman"/>
          <w:bCs/>
        </w:rPr>
        <w:t xml:space="preserve"> (при необходимости)</w:t>
      </w:r>
      <w:r w:rsidRPr="00CE284C">
        <w:rPr>
          <w:rFonts w:ascii="Times New Roman" w:hAnsi="Times New Roman"/>
          <w:bCs/>
        </w:rPr>
        <w:t>;</w:t>
      </w:r>
    </w:p>
    <w:p w:rsidR="00BA2683" w:rsidRPr="00CE284C" w:rsidRDefault="00BA2683" w:rsidP="000F6425">
      <w:pPr>
        <w:pStyle w:val="25"/>
        <w:numPr>
          <w:ilvl w:val="1"/>
          <w:numId w:val="4"/>
        </w:numPr>
        <w:spacing w:before="160"/>
        <w:ind w:left="1434" w:right="113" w:hanging="357"/>
        <w:rPr>
          <w:rFonts w:ascii="Times New Roman" w:hAnsi="Times New Roman"/>
          <w:bCs/>
        </w:rPr>
      </w:pPr>
      <w:r w:rsidRPr="00CE284C">
        <w:rPr>
          <w:rFonts w:ascii="Times New Roman" w:hAnsi="Times New Roman"/>
          <w:bCs/>
        </w:rPr>
        <w:t>разработкой и согласованием проекта транспортировки негабаритных и тяжеловесных грузов в адрес Покупателя</w:t>
      </w:r>
      <w:r w:rsidR="0085475A" w:rsidRPr="00CE284C">
        <w:rPr>
          <w:rFonts w:ascii="Times New Roman" w:hAnsi="Times New Roman"/>
          <w:bCs/>
        </w:rPr>
        <w:t xml:space="preserve"> (при необходимости)</w:t>
      </w:r>
      <w:r w:rsidRPr="00CE284C">
        <w:rPr>
          <w:rFonts w:ascii="Times New Roman" w:hAnsi="Times New Roman"/>
          <w:bCs/>
        </w:rPr>
        <w:t>;</w:t>
      </w:r>
    </w:p>
    <w:p w:rsidR="00BA2683" w:rsidRPr="00CE284C" w:rsidRDefault="00BA2683" w:rsidP="000F6425">
      <w:pPr>
        <w:pStyle w:val="25"/>
        <w:numPr>
          <w:ilvl w:val="1"/>
          <w:numId w:val="4"/>
        </w:numPr>
        <w:spacing w:before="160"/>
        <w:ind w:left="1434" w:right="113" w:hanging="357"/>
        <w:rPr>
          <w:rFonts w:ascii="Times New Roman" w:hAnsi="Times New Roman"/>
          <w:bCs/>
        </w:rPr>
      </w:pPr>
      <w:r w:rsidRPr="00CE284C">
        <w:rPr>
          <w:rFonts w:ascii="Times New Roman" w:hAnsi="Times New Roman"/>
          <w:bCs/>
        </w:rPr>
        <w:t xml:space="preserve">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w:t>
      </w:r>
      <w:r w:rsidRPr="00CE284C">
        <w:rPr>
          <w:rFonts w:ascii="Times New Roman" w:hAnsi="Times New Roman"/>
          <w:bCs/>
        </w:rPr>
        <w:lastRenderedPageBreak/>
        <w:t>перегрузки, креплением Оборудования на транспортных средствах перевозчиков;</w:t>
      </w:r>
    </w:p>
    <w:p w:rsidR="00BA2683" w:rsidRPr="00CE284C" w:rsidRDefault="00BA2683" w:rsidP="000F6425">
      <w:pPr>
        <w:pStyle w:val="25"/>
        <w:numPr>
          <w:ilvl w:val="1"/>
          <w:numId w:val="4"/>
        </w:numPr>
        <w:spacing w:before="160"/>
        <w:ind w:left="1434" w:right="113" w:hanging="357"/>
        <w:rPr>
          <w:rFonts w:ascii="Times New Roman" w:hAnsi="Times New Roman"/>
          <w:bCs/>
        </w:rPr>
      </w:pPr>
      <w:r w:rsidRPr="00CE284C">
        <w:rPr>
          <w:rFonts w:ascii="Times New Roman" w:hAnsi="Times New Roman"/>
          <w:bCs/>
        </w:rPr>
        <w:t xml:space="preserve">страхованием Оборудования, как это определено Договором; </w:t>
      </w:r>
    </w:p>
    <w:p w:rsidR="00BA2683" w:rsidRPr="00CE284C" w:rsidRDefault="00BA2683" w:rsidP="000F6425">
      <w:pPr>
        <w:pStyle w:val="25"/>
        <w:numPr>
          <w:ilvl w:val="1"/>
          <w:numId w:val="4"/>
        </w:numPr>
        <w:spacing w:before="160"/>
        <w:ind w:left="1434" w:right="113" w:hanging="357"/>
      </w:pPr>
      <w:r w:rsidRPr="00CE284C">
        <w:rPr>
          <w:rFonts w:ascii="Times New Roman" w:hAnsi="Times New Roman"/>
          <w:bCs/>
        </w:rPr>
        <w:t>транспортировкой Оборудования до места назначения, указанного в пункте 5.1. Договора;</w:t>
      </w:r>
    </w:p>
    <w:p w:rsidR="00BA2683" w:rsidRPr="00CE284C" w:rsidRDefault="00BA2683" w:rsidP="000F6425">
      <w:pPr>
        <w:pStyle w:val="25"/>
        <w:numPr>
          <w:ilvl w:val="1"/>
          <w:numId w:val="4"/>
        </w:numPr>
        <w:spacing w:before="160"/>
        <w:ind w:left="1434" w:right="113" w:hanging="357"/>
      </w:pPr>
      <w:r w:rsidRPr="00CE284C">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BA2683" w:rsidRPr="00CE284C" w:rsidRDefault="00BA2683" w:rsidP="000867DB">
      <w:pPr>
        <w:pStyle w:val="25"/>
        <w:numPr>
          <w:ilvl w:val="1"/>
          <w:numId w:val="4"/>
        </w:numPr>
        <w:spacing w:before="60"/>
        <w:ind w:left="1434" w:right="113" w:hanging="357"/>
        <w:rPr>
          <w:rFonts w:ascii="Times New Roman" w:hAnsi="Times New Roman"/>
          <w:bCs/>
          <w:szCs w:val="24"/>
        </w:rPr>
      </w:pPr>
      <w:r w:rsidRPr="00CE284C">
        <w:rPr>
          <w:rFonts w:ascii="Times New Roman" w:hAnsi="Times New Roman"/>
          <w:bCs/>
          <w:szCs w:val="24"/>
        </w:rPr>
        <w:t>оказанием услуг по шефмонтажу Оборудования;</w:t>
      </w:r>
    </w:p>
    <w:p w:rsidR="00BA2683" w:rsidRPr="00CE284C" w:rsidRDefault="00BA2683" w:rsidP="000F6425">
      <w:pPr>
        <w:pStyle w:val="25"/>
        <w:numPr>
          <w:ilvl w:val="1"/>
          <w:numId w:val="4"/>
        </w:numPr>
        <w:spacing w:before="160"/>
        <w:ind w:right="113"/>
        <w:rPr>
          <w:rFonts w:ascii="Times New Roman" w:hAnsi="Times New Roman"/>
          <w:bCs/>
        </w:rPr>
      </w:pPr>
      <w:r w:rsidRPr="00CE284C">
        <w:rPr>
          <w:rFonts w:ascii="Times New Roman" w:hAnsi="Times New Roman"/>
          <w:bCs/>
        </w:rPr>
        <w:t>гарантийным обслуживанием и ремонтом Оборудования в гарантийный период;</w:t>
      </w:r>
    </w:p>
    <w:p w:rsidR="0085475A" w:rsidRPr="00CE284C" w:rsidRDefault="0085475A" w:rsidP="000F6425">
      <w:pPr>
        <w:pStyle w:val="25"/>
        <w:numPr>
          <w:ilvl w:val="1"/>
          <w:numId w:val="4"/>
        </w:numPr>
        <w:spacing w:before="160"/>
        <w:ind w:right="113"/>
        <w:rPr>
          <w:rFonts w:ascii="Times New Roman" w:hAnsi="Times New Roman"/>
          <w:bCs/>
        </w:rPr>
      </w:pPr>
      <w:r w:rsidRPr="00CE284C">
        <w:rPr>
          <w:rFonts w:ascii="Times New Roman" w:hAnsi="Times New Roman"/>
          <w:bCs/>
        </w:rPr>
        <w:t xml:space="preserve">хранением Оборудования сроком, не более 180 (сто восемьдесят) </w:t>
      </w:r>
      <w:r w:rsidR="0071543D" w:rsidRPr="00CE284C">
        <w:rPr>
          <w:rFonts w:ascii="Times New Roman" w:hAnsi="Times New Roman"/>
          <w:bCs/>
        </w:rPr>
        <w:t>календарных дней;</w:t>
      </w:r>
      <w:r w:rsidRPr="00CE284C">
        <w:rPr>
          <w:rFonts w:ascii="Times New Roman" w:hAnsi="Times New Roman"/>
          <w:bCs/>
        </w:rPr>
        <w:t xml:space="preserve"> </w:t>
      </w:r>
    </w:p>
    <w:p w:rsidR="00BA2683" w:rsidRPr="00CE284C" w:rsidRDefault="00BA2683" w:rsidP="000F6425">
      <w:pPr>
        <w:pStyle w:val="25"/>
        <w:numPr>
          <w:ilvl w:val="1"/>
          <w:numId w:val="4"/>
        </w:numPr>
        <w:spacing w:before="160"/>
        <w:ind w:right="113"/>
        <w:rPr>
          <w:rFonts w:ascii="Times New Roman" w:hAnsi="Times New Roman"/>
          <w:bCs/>
        </w:rPr>
      </w:pPr>
      <w:r w:rsidRPr="00CE284C">
        <w:rPr>
          <w:rFonts w:ascii="Times New Roman" w:hAnsi="Times New Roman"/>
          <w:bCs/>
        </w:rPr>
        <w:t>налоги, сборы, пошлины и прочие затраты.</w:t>
      </w:r>
    </w:p>
    <w:p w:rsidR="00BA2683" w:rsidRPr="00CE284C" w:rsidRDefault="00BA2683" w:rsidP="000F6425">
      <w:pPr>
        <w:pStyle w:val="25"/>
        <w:spacing w:before="120"/>
        <w:ind w:left="1440" w:right="113"/>
        <w:rPr>
          <w:rFonts w:ascii="Times New Roman" w:hAnsi="Times New Roman"/>
          <w:bCs/>
        </w:rPr>
      </w:pPr>
    </w:p>
    <w:p w:rsidR="00BA2683" w:rsidRPr="00CE284C" w:rsidRDefault="00BA2683">
      <w:pPr>
        <w:pStyle w:val="a7"/>
        <w:widowControl w:val="0"/>
        <w:numPr>
          <w:ilvl w:val="0"/>
          <w:numId w:val="5"/>
        </w:numPr>
        <w:tabs>
          <w:tab w:val="clear" w:pos="907"/>
          <w:tab w:val="num" w:pos="567"/>
        </w:tabs>
        <w:suppressAutoHyphens/>
        <w:spacing w:before="60"/>
        <w:ind w:left="567" w:hanging="567"/>
        <w:rPr>
          <w:b w:val="0"/>
          <w:bCs/>
          <w:szCs w:val="28"/>
        </w:rPr>
      </w:pPr>
      <w:r w:rsidRPr="00CE284C">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CE284C">
        <w:rPr>
          <w:b w:val="0"/>
          <w:bCs/>
          <w:szCs w:val="28"/>
        </w:rPr>
        <w:t>.</w:t>
      </w:r>
    </w:p>
    <w:p w:rsidR="00BA2683" w:rsidRPr="00CE284C" w:rsidRDefault="00BA2683" w:rsidP="003D0EB7">
      <w:pPr>
        <w:pStyle w:val="a7"/>
        <w:widowControl w:val="0"/>
        <w:numPr>
          <w:ilvl w:val="0"/>
          <w:numId w:val="5"/>
        </w:numPr>
        <w:tabs>
          <w:tab w:val="clear" w:pos="907"/>
          <w:tab w:val="num" w:pos="567"/>
        </w:tabs>
        <w:suppressAutoHyphens/>
        <w:spacing w:before="60"/>
        <w:ind w:left="567" w:hanging="567"/>
        <w:rPr>
          <w:b w:val="0"/>
          <w:bCs/>
          <w:szCs w:val="28"/>
        </w:rPr>
      </w:pPr>
      <w:r w:rsidRPr="00CE284C">
        <w:rPr>
          <w:b w:val="0"/>
          <w:bCs/>
        </w:rPr>
        <w:t>Поставка Оборудования осуществляется в рамках дополнительного соглашения №12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BA2683" w:rsidRPr="00CE284C" w:rsidRDefault="00BA2683" w:rsidP="003D0EB7">
      <w:pPr>
        <w:ind w:left="540"/>
        <w:jc w:val="both"/>
      </w:pPr>
      <w:r w:rsidRPr="00CE284C">
        <w:t>Размер, порядок и условия авансирования и оплаты работ по разработке, изготовлению и поставке Оборудования утверждается Сторонами, заключаемыми ежегодно (при необходимости), дополнительными соглашениями к настоящему Договору, с указанием объемов работ по разработке, изготовлению и поставке Оборудования на календарный год и с утверждением Графика финансирования на текущий год (Приложение 17).</w:t>
      </w:r>
    </w:p>
    <w:p w:rsidR="00BA2683" w:rsidRPr="00CE284C" w:rsidRDefault="00BA2683" w:rsidP="003D0EB7">
      <w:pPr>
        <w:ind w:left="540"/>
        <w:jc w:val="both"/>
      </w:pPr>
      <w:r w:rsidRPr="00CE284C">
        <w:t>Дополнительные соглашения об определении размеров финансирования на последующие года согласовываются и подписываются Сторонами в срок не позднее 31 марта года проведения финансирования (при необходимости).</w:t>
      </w:r>
    </w:p>
    <w:p w:rsidR="00BA2683" w:rsidRPr="00CE284C" w:rsidRDefault="00BA2683" w:rsidP="000867DB">
      <w:pPr>
        <w:spacing w:after="120"/>
        <w:ind w:left="540"/>
        <w:jc w:val="both"/>
        <w:rPr>
          <w:b/>
          <w:bCs/>
          <w:szCs w:val="28"/>
        </w:rPr>
      </w:pPr>
      <w:r w:rsidRPr="00CE284C">
        <w:t xml:space="preserve">График поставки оборудования и погашения авансов подготавливается Поставщиком (Приложение 18) и направляется Покупателю в течение 10 (десяти) рабочих дней с даты заключения договора. </w:t>
      </w:r>
    </w:p>
    <w:p w:rsidR="00BA2683" w:rsidRPr="00CE284C" w:rsidRDefault="00BA2683">
      <w:pPr>
        <w:pStyle w:val="4"/>
        <w:keepNext w:val="0"/>
        <w:widowControl w:val="0"/>
        <w:suppressAutoHyphens/>
        <w:ind w:firstLine="0"/>
        <w:jc w:val="left"/>
        <w:rPr>
          <w:bCs w:val="0"/>
          <w:szCs w:val="28"/>
        </w:rPr>
      </w:pPr>
      <w:r w:rsidRPr="00CE284C">
        <w:rPr>
          <w:bCs w:val="0"/>
          <w:szCs w:val="28"/>
        </w:rPr>
        <w:t>Статья 9. Условия платежей</w:t>
      </w:r>
    </w:p>
    <w:p w:rsidR="00BA2683" w:rsidRPr="00CE284C" w:rsidRDefault="00BA2683">
      <w:pPr>
        <w:pStyle w:val="a7"/>
        <w:widowControl w:val="0"/>
        <w:numPr>
          <w:ilvl w:val="0"/>
          <w:numId w:val="6"/>
        </w:numPr>
        <w:tabs>
          <w:tab w:val="clear" w:pos="907"/>
          <w:tab w:val="num" w:pos="567"/>
        </w:tabs>
        <w:suppressAutoHyphens/>
        <w:spacing w:after="120"/>
        <w:ind w:left="567" w:hanging="567"/>
        <w:rPr>
          <w:b w:val="0"/>
          <w:bCs/>
          <w:szCs w:val="28"/>
        </w:rPr>
      </w:pPr>
      <w:r w:rsidRPr="00CE284C">
        <w:rPr>
          <w:b w:val="0"/>
          <w:bCs/>
          <w:szCs w:val="28"/>
        </w:rPr>
        <w:t>Оплата по настоящему Договору производится Покупателем в, следующем порядке:</w:t>
      </w:r>
    </w:p>
    <w:p w:rsidR="00BA2683" w:rsidRPr="00CE284C" w:rsidRDefault="00BA2683" w:rsidP="003E145D">
      <w:pPr>
        <w:pStyle w:val="a7"/>
        <w:widowControl w:val="0"/>
        <w:numPr>
          <w:ilvl w:val="2"/>
          <w:numId w:val="17"/>
        </w:numPr>
        <w:tabs>
          <w:tab w:val="clear" w:pos="720"/>
          <w:tab w:val="num" w:pos="540"/>
        </w:tabs>
        <w:suppressAutoHyphens/>
        <w:spacing w:after="120"/>
        <w:ind w:left="540" w:hanging="540"/>
        <w:rPr>
          <w:b w:val="0"/>
          <w:bCs/>
          <w:szCs w:val="28"/>
        </w:rPr>
      </w:pPr>
      <w:r w:rsidRPr="00CE284C">
        <w:rPr>
          <w:b w:val="0"/>
          <w:bCs/>
          <w:szCs w:val="28"/>
        </w:rPr>
        <w:t xml:space="preserve">Авансовый платеж в размере 30 % (Тридцати процентов) от суммы, указанной в пункте 8.1 Договора, что составит </w:t>
      </w:r>
      <w:r w:rsidRPr="00CE284C">
        <w:rPr>
          <w:b w:val="0"/>
          <w:bCs/>
          <w:szCs w:val="24"/>
        </w:rPr>
        <w:sym w:font="Symbol" w:char="F07B"/>
      </w:r>
      <w:r w:rsidRPr="00CE284C">
        <w:rPr>
          <w:b w:val="0"/>
          <w:bCs/>
          <w:szCs w:val="28"/>
        </w:rPr>
        <w:t>указание суммы авансового платежа без учета НДС в числовой форме</w:t>
      </w:r>
      <w:r w:rsidRPr="00CE284C">
        <w:rPr>
          <w:b w:val="0"/>
          <w:bCs/>
          <w:szCs w:val="24"/>
        </w:rPr>
        <w:sym w:font="Symbol" w:char="F07D"/>
      </w:r>
      <w:r w:rsidRPr="00CE284C">
        <w:rPr>
          <w:b w:val="0"/>
          <w:bCs/>
          <w:szCs w:val="28"/>
        </w:rPr>
        <w:t xml:space="preserve"> </w:t>
      </w:r>
      <w:r w:rsidRPr="00CE284C">
        <w:rPr>
          <w:b w:val="0"/>
          <w:bCs/>
          <w:szCs w:val="24"/>
        </w:rPr>
        <w:sym w:font="Symbol" w:char="F07B"/>
      </w:r>
      <w:r w:rsidRPr="00CE284C">
        <w:rPr>
          <w:b w:val="0"/>
          <w:bCs/>
          <w:szCs w:val="28"/>
        </w:rPr>
        <w:t>(в скобках указание суммы авансового платежа без учета НДС прописью)</w:t>
      </w:r>
      <w:r w:rsidRPr="00CE284C">
        <w:rPr>
          <w:b w:val="0"/>
          <w:bCs/>
          <w:szCs w:val="24"/>
        </w:rPr>
        <w:sym w:font="Symbol" w:char="F07D"/>
      </w:r>
      <w:r w:rsidRPr="00CE284C">
        <w:rPr>
          <w:b w:val="0"/>
          <w:bCs/>
          <w:szCs w:val="28"/>
        </w:rPr>
        <w:t xml:space="preserve"> рублей, кроме того НДС (18 %) в размере </w:t>
      </w:r>
      <w:r w:rsidRPr="00CE284C">
        <w:rPr>
          <w:b w:val="0"/>
          <w:bCs/>
          <w:szCs w:val="24"/>
        </w:rPr>
        <w:sym w:font="Symbol" w:char="F07B"/>
      </w:r>
      <w:r w:rsidRPr="00CE284C">
        <w:rPr>
          <w:b w:val="0"/>
          <w:bCs/>
          <w:szCs w:val="28"/>
        </w:rPr>
        <w:t>указание суммы НДС в числовой форме</w:t>
      </w:r>
      <w:r w:rsidRPr="00CE284C">
        <w:rPr>
          <w:b w:val="0"/>
          <w:bCs/>
          <w:szCs w:val="24"/>
        </w:rPr>
        <w:sym w:font="Symbol" w:char="F07D"/>
      </w:r>
      <w:r w:rsidRPr="00CE284C">
        <w:rPr>
          <w:b w:val="0"/>
          <w:bCs/>
          <w:szCs w:val="28"/>
        </w:rPr>
        <w:t xml:space="preserve"> </w:t>
      </w:r>
      <w:r w:rsidRPr="00CE284C">
        <w:rPr>
          <w:b w:val="0"/>
          <w:bCs/>
          <w:szCs w:val="24"/>
        </w:rPr>
        <w:sym w:font="Symbol" w:char="F07B"/>
      </w:r>
      <w:r w:rsidRPr="00CE284C">
        <w:rPr>
          <w:b w:val="0"/>
          <w:bCs/>
          <w:szCs w:val="28"/>
        </w:rPr>
        <w:t>(в скобках указание суммы НДС прописью)</w:t>
      </w:r>
      <w:r w:rsidRPr="00CE284C">
        <w:rPr>
          <w:b w:val="0"/>
          <w:bCs/>
          <w:szCs w:val="24"/>
        </w:rPr>
        <w:sym w:font="Symbol" w:char="F07D"/>
      </w:r>
      <w:r w:rsidRPr="00CE284C">
        <w:rPr>
          <w:b w:val="0"/>
          <w:bCs/>
          <w:szCs w:val="28"/>
        </w:rPr>
        <w:t xml:space="preserve"> рублей, всего </w:t>
      </w:r>
      <w:r w:rsidRPr="00CE284C">
        <w:rPr>
          <w:b w:val="0"/>
          <w:bCs/>
          <w:szCs w:val="24"/>
        </w:rPr>
        <w:sym w:font="Symbol" w:char="F07B"/>
      </w:r>
      <w:r w:rsidRPr="00CE284C">
        <w:rPr>
          <w:b w:val="0"/>
          <w:bCs/>
          <w:szCs w:val="28"/>
        </w:rPr>
        <w:t>указание суммы авансового платежа с учетом НДС в числовой форме</w:t>
      </w:r>
      <w:r w:rsidRPr="00CE284C">
        <w:rPr>
          <w:b w:val="0"/>
          <w:bCs/>
          <w:szCs w:val="24"/>
        </w:rPr>
        <w:sym w:font="Symbol" w:char="F07D"/>
      </w:r>
      <w:r w:rsidRPr="00CE284C">
        <w:rPr>
          <w:b w:val="0"/>
          <w:bCs/>
          <w:szCs w:val="28"/>
        </w:rPr>
        <w:t xml:space="preserve"> </w:t>
      </w:r>
      <w:r w:rsidRPr="00CE284C">
        <w:rPr>
          <w:b w:val="0"/>
          <w:bCs/>
          <w:szCs w:val="24"/>
        </w:rPr>
        <w:sym w:font="Symbol" w:char="F07B"/>
      </w:r>
      <w:r w:rsidRPr="00CE284C">
        <w:rPr>
          <w:b w:val="0"/>
          <w:bCs/>
          <w:szCs w:val="28"/>
        </w:rPr>
        <w:t>(в скобках указание суммы авансового платежа с учетом НДС прописью)</w:t>
      </w:r>
      <w:r w:rsidRPr="00CE284C">
        <w:rPr>
          <w:b w:val="0"/>
          <w:bCs/>
          <w:szCs w:val="24"/>
        </w:rPr>
        <w:sym w:font="Symbol" w:char="F07D"/>
      </w:r>
      <w:r w:rsidRPr="00CE284C">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Pr="00CE284C">
        <w:rPr>
          <w:b w:val="0"/>
          <w:bCs/>
          <w:szCs w:val="28"/>
        </w:rPr>
        <w:lastRenderedPageBreak/>
        <w:t>определенной пунктом 3.31 Договора, при условии получения Покупателем соответствующих средств от Заказчика и выставления Поставщиком соответствующего счета на оплату.</w:t>
      </w:r>
    </w:p>
    <w:p w:rsidR="00BA2683" w:rsidRPr="00CE284C" w:rsidRDefault="00BA2683" w:rsidP="00745A5F">
      <w:pPr>
        <w:pStyle w:val="a7"/>
        <w:widowControl w:val="0"/>
        <w:numPr>
          <w:ilvl w:val="2"/>
          <w:numId w:val="17"/>
        </w:numPr>
        <w:tabs>
          <w:tab w:val="clear" w:pos="720"/>
          <w:tab w:val="num" w:pos="540"/>
        </w:tabs>
        <w:suppressAutoHyphens/>
        <w:spacing w:after="120"/>
        <w:ind w:left="540" w:hanging="540"/>
        <w:rPr>
          <w:b w:val="0"/>
          <w:bCs/>
          <w:szCs w:val="28"/>
        </w:rPr>
      </w:pPr>
      <w:r w:rsidRPr="00CE284C">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w:t>
      </w:r>
      <w:r w:rsidR="00B51BB1" w:rsidRPr="00CE284C">
        <w:rPr>
          <w:b w:val="0"/>
          <w:bCs/>
          <w:szCs w:val="28"/>
        </w:rPr>
        <w:t>приведенной в пункте 8.1.1 Договора</w:t>
      </w:r>
      <w:r w:rsidRPr="00CE284C">
        <w:rPr>
          <w:b w:val="0"/>
          <w:bCs/>
          <w:szCs w:val="28"/>
        </w:rPr>
        <w:t xml:space="preserve">, что составит </w:t>
      </w:r>
      <w:r w:rsidRPr="00CE284C">
        <w:rPr>
          <w:b w:val="0"/>
          <w:bCs/>
          <w:szCs w:val="24"/>
        </w:rPr>
        <w:sym w:font="Symbol" w:char="F07B"/>
      </w:r>
      <w:r w:rsidRPr="00CE284C">
        <w:rPr>
          <w:b w:val="0"/>
          <w:bCs/>
          <w:szCs w:val="28"/>
        </w:rPr>
        <w:t>указание суммы без учета НДС в числовой форме</w:t>
      </w:r>
      <w:r w:rsidRPr="00CE284C">
        <w:rPr>
          <w:b w:val="0"/>
          <w:bCs/>
          <w:szCs w:val="24"/>
        </w:rPr>
        <w:sym w:font="Symbol" w:char="F07D"/>
      </w:r>
      <w:r w:rsidRPr="00CE284C">
        <w:rPr>
          <w:b w:val="0"/>
          <w:bCs/>
          <w:szCs w:val="28"/>
        </w:rPr>
        <w:t xml:space="preserve"> </w:t>
      </w:r>
      <w:r w:rsidRPr="00CE284C">
        <w:rPr>
          <w:b w:val="0"/>
          <w:bCs/>
          <w:szCs w:val="24"/>
        </w:rPr>
        <w:sym w:font="Symbol" w:char="F07B"/>
      </w:r>
      <w:r w:rsidRPr="00CE284C">
        <w:rPr>
          <w:b w:val="0"/>
          <w:bCs/>
          <w:szCs w:val="28"/>
        </w:rPr>
        <w:t>(в скобках указание суммы без учета НДС прописью)</w:t>
      </w:r>
      <w:r w:rsidRPr="00CE284C">
        <w:rPr>
          <w:b w:val="0"/>
          <w:bCs/>
          <w:szCs w:val="24"/>
        </w:rPr>
        <w:sym w:font="Symbol" w:char="F07D"/>
      </w:r>
      <w:r w:rsidRPr="00CE284C">
        <w:rPr>
          <w:b w:val="0"/>
          <w:bCs/>
          <w:szCs w:val="28"/>
        </w:rPr>
        <w:t xml:space="preserve"> рублей, кроме того НДС (18 %) в размере </w:t>
      </w:r>
      <w:r w:rsidRPr="00CE284C">
        <w:rPr>
          <w:b w:val="0"/>
          <w:bCs/>
          <w:szCs w:val="24"/>
        </w:rPr>
        <w:sym w:font="Symbol" w:char="F07B"/>
      </w:r>
      <w:r w:rsidRPr="00CE284C">
        <w:rPr>
          <w:b w:val="0"/>
          <w:bCs/>
          <w:szCs w:val="28"/>
        </w:rPr>
        <w:t>указание суммы НДС в числовой форме</w:t>
      </w:r>
      <w:r w:rsidRPr="00CE284C">
        <w:rPr>
          <w:b w:val="0"/>
          <w:bCs/>
          <w:szCs w:val="24"/>
        </w:rPr>
        <w:sym w:font="Symbol" w:char="F07D"/>
      </w:r>
      <w:r w:rsidRPr="00CE284C">
        <w:rPr>
          <w:b w:val="0"/>
          <w:bCs/>
          <w:szCs w:val="28"/>
        </w:rPr>
        <w:t xml:space="preserve"> </w:t>
      </w:r>
      <w:r w:rsidRPr="00CE284C">
        <w:rPr>
          <w:b w:val="0"/>
          <w:bCs/>
          <w:szCs w:val="24"/>
        </w:rPr>
        <w:sym w:font="Symbol" w:char="F07B"/>
      </w:r>
      <w:r w:rsidRPr="00CE284C">
        <w:rPr>
          <w:b w:val="0"/>
          <w:bCs/>
          <w:szCs w:val="28"/>
        </w:rPr>
        <w:t>(в скобках указание суммы НДС прописью)</w:t>
      </w:r>
      <w:r w:rsidRPr="00CE284C">
        <w:rPr>
          <w:b w:val="0"/>
          <w:bCs/>
          <w:szCs w:val="24"/>
        </w:rPr>
        <w:sym w:font="Symbol" w:char="F07D"/>
      </w:r>
      <w:r w:rsidRPr="00CE284C">
        <w:rPr>
          <w:b w:val="0"/>
          <w:bCs/>
          <w:szCs w:val="28"/>
        </w:rPr>
        <w:t xml:space="preserve"> рублей, всего </w:t>
      </w:r>
      <w:r w:rsidRPr="00CE284C">
        <w:rPr>
          <w:b w:val="0"/>
          <w:bCs/>
          <w:szCs w:val="24"/>
        </w:rPr>
        <w:sym w:font="Symbol" w:char="F07B"/>
      </w:r>
      <w:r w:rsidRPr="00CE284C">
        <w:rPr>
          <w:b w:val="0"/>
          <w:bCs/>
          <w:szCs w:val="28"/>
        </w:rPr>
        <w:t>указание суммы с учетом НДС в числовой форме</w:t>
      </w:r>
      <w:r w:rsidRPr="00CE284C">
        <w:rPr>
          <w:b w:val="0"/>
          <w:bCs/>
          <w:szCs w:val="24"/>
        </w:rPr>
        <w:sym w:font="Symbol" w:char="F07D"/>
      </w:r>
      <w:r w:rsidRPr="00CE284C">
        <w:rPr>
          <w:b w:val="0"/>
          <w:bCs/>
          <w:szCs w:val="28"/>
        </w:rPr>
        <w:t xml:space="preserve"> </w:t>
      </w:r>
      <w:r w:rsidRPr="00CE284C">
        <w:rPr>
          <w:b w:val="0"/>
          <w:bCs/>
          <w:szCs w:val="24"/>
        </w:rPr>
        <w:sym w:font="Symbol" w:char="F07B"/>
      </w:r>
      <w:r w:rsidRPr="00CE284C">
        <w:rPr>
          <w:b w:val="0"/>
          <w:bCs/>
          <w:szCs w:val="28"/>
        </w:rPr>
        <w:t>(в скобках указание суммы с учетом НДС прописью)</w:t>
      </w:r>
      <w:r w:rsidRPr="00CE284C">
        <w:rPr>
          <w:b w:val="0"/>
          <w:bCs/>
          <w:szCs w:val="24"/>
        </w:rPr>
        <w:sym w:font="Symbol" w:char="F07D"/>
      </w:r>
      <w:r w:rsidRPr="00CE284C">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 на основании представленного Поставщиком оригинала счета, при условии получения Покупателем соответствующих средств от Заказчика.</w:t>
      </w:r>
    </w:p>
    <w:p w:rsidR="00BA2683" w:rsidRPr="00CE284C" w:rsidRDefault="00B51BB1" w:rsidP="00745A5F">
      <w:pPr>
        <w:pStyle w:val="a7"/>
        <w:widowControl w:val="0"/>
        <w:numPr>
          <w:ilvl w:val="2"/>
          <w:numId w:val="17"/>
        </w:numPr>
        <w:tabs>
          <w:tab w:val="clear" w:pos="720"/>
          <w:tab w:val="num" w:pos="540"/>
        </w:tabs>
        <w:suppressAutoHyphens/>
        <w:spacing w:after="120"/>
        <w:ind w:left="540" w:hanging="540"/>
        <w:rPr>
          <w:b w:val="0"/>
          <w:bCs/>
          <w:szCs w:val="28"/>
        </w:rPr>
      </w:pPr>
      <w:r w:rsidRPr="00CE284C">
        <w:rPr>
          <w:b w:val="0"/>
          <w:bCs/>
          <w:szCs w:val="28"/>
        </w:rPr>
        <w:t>Платеж в размере 7</w:t>
      </w:r>
      <w:r w:rsidR="00BA2683" w:rsidRPr="00CE284C">
        <w:rPr>
          <w:b w:val="0"/>
          <w:bCs/>
          <w:szCs w:val="28"/>
        </w:rPr>
        <w:t xml:space="preserve">0 % от цены выполнения шеф-монтажных работ, указанной в пункте 8.1.2 Договора, что составит </w:t>
      </w:r>
      <w:r w:rsidR="00BA2683" w:rsidRPr="00CE284C">
        <w:rPr>
          <w:b w:val="0"/>
          <w:bCs/>
          <w:szCs w:val="24"/>
        </w:rPr>
        <w:sym w:font="Symbol" w:char="F07B"/>
      </w:r>
      <w:r w:rsidR="00BA2683" w:rsidRPr="00CE284C">
        <w:rPr>
          <w:b w:val="0"/>
          <w:bCs/>
          <w:szCs w:val="28"/>
        </w:rPr>
        <w:t>указание суммы без учета НДС в числовой форме</w:t>
      </w:r>
      <w:r w:rsidR="00BA2683" w:rsidRPr="00CE284C">
        <w:rPr>
          <w:b w:val="0"/>
          <w:bCs/>
          <w:szCs w:val="24"/>
        </w:rPr>
        <w:sym w:font="Symbol" w:char="F07D"/>
      </w:r>
      <w:r w:rsidR="00BA2683" w:rsidRPr="00CE284C">
        <w:rPr>
          <w:b w:val="0"/>
          <w:bCs/>
          <w:szCs w:val="28"/>
        </w:rPr>
        <w:t xml:space="preserve"> </w:t>
      </w:r>
      <w:r w:rsidR="00BA2683" w:rsidRPr="00CE284C">
        <w:rPr>
          <w:b w:val="0"/>
          <w:bCs/>
          <w:szCs w:val="24"/>
        </w:rPr>
        <w:sym w:font="Symbol" w:char="F07B"/>
      </w:r>
      <w:r w:rsidR="00BA2683" w:rsidRPr="00CE284C">
        <w:rPr>
          <w:b w:val="0"/>
          <w:bCs/>
          <w:szCs w:val="28"/>
        </w:rPr>
        <w:t>(в скобках указание суммы без учета НДС прописью)</w:t>
      </w:r>
      <w:r w:rsidR="00BA2683" w:rsidRPr="00CE284C">
        <w:rPr>
          <w:b w:val="0"/>
          <w:bCs/>
          <w:szCs w:val="24"/>
        </w:rPr>
        <w:sym w:font="Symbol" w:char="F07D"/>
      </w:r>
      <w:r w:rsidR="00BA2683" w:rsidRPr="00CE284C">
        <w:rPr>
          <w:b w:val="0"/>
          <w:bCs/>
          <w:szCs w:val="28"/>
        </w:rPr>
        <w:t xml:space="preserve"> рублей, кроме того НДС (18 %) в размере </w:t>
      </w:r>
      <w:r w:rsidR="00BA2683" w:rsidRPr="00CE284C">
        <w:rPr>
          <w:b w:val="0"/>
          <w:bCs/>
          <w:szCs w:val="24"/>
        </w:rPr>
        <w:sym w:font="Symbol" w:char="F07B"/>
      </w:r>
      <w:r w:rsidR="00BA2683" w:rsidRPr="00CE284C">
        <w:rPr>
          <w:b w:val="0"/>
          <w:bCs/>
          <w:szCs w:val="28"/>
        </w:rPr>
        <w:t>указание суммы НДС в числовой форме</w:t>
      </w:r>
      <w:r w:rsidR="00BA2683" w:rsidRPr="00CE284C">
        <w:rPr>
          <w:b w:val="0"/>
          <w:bCs/>
          <w:szCs w:val="24"/>
        </w:rPr>
        <w:sym w:font="Symbol" w:char="F07D"/>
      </w:r>
      <w:r w:rsidR="00BA2683" w:rsidRPr="00CE284C">
        <w:rPr>
          <w:b w:val="0"/>
          <w:bCs/>
          <w:szCs w:val="28"/>
        </w:rPr>
        <w:t xml:space="preserve"> </w:t>
      </w:r>
      <w:r w:rsidR="00BA2683" w:rsidRPr="00CE284C">
        <w:rPr>
          <w:b w:val="0"/>
          <w:bCs/>
          <w:szCs w:val="24"/>
        </w:rPr>
        <w:sym w:font="Symbol" w:char="F07B"/>
      </w:r>
      <w:r w:rsidR="00BA2683" w:rsidRPr="00CE284C">
        <w:rPr>
          <w:b w:val="0"/>
          <w:bCs/>
          <w:szCs w:val="28"/>
        </w:rPr>
        <w:t>(в скобках указание суммы НДС прописью)</w:t>
      </w:r>
      <w:r w:rsidR="00BA2683" w:rsidRPr="00CE284C">
        <w:rPr>
          <w:b w:val="0"/>
          <w:bCs/>
          <w:szCs w:val="24"/>
        </w:rPr>
        <w:sym w:font="Symbol" w:char="F07D"/>
      </w:r>
      <w:r w:rsidR="00BA2683" w:rsidRPr="00CE284C">
        <w:rPr>
          <w:b w:val="0"/>
          <w:bCs/>
          <w:szCs w:val="28"/>
        </w:rPr>
        <w:t xml:space="preserve"> рублей, всего </w:t>
      </w:r>
      <w:r w:rsidR="00BA2683" w:rsidRPr="00CE284C">
        <w:rPr>
          <w:b w:val="0"/>
          <w:bCs/>
          <w:szCs w:val="24"/>
        </w:rPr>
        <w:sym w:font="Symbol" w:char="F07B"/>
      </w:r>
      <w:r w:rsidR="00BA2683" w:rsidRPr="00CE284C">
        <w:rPr>
          <w:b w:val="0"/>
          <w:bCs/>
          <w:szCs w:val="28"/>
        </w:rPr>
        <w:t>указание суммы с учетом НДС в числовой форме</w:t>
      </w:r>
      <w:r w:rsidR="00BA2683" w:rsidRPr="00CE284C">
        <w:rPr>
          <w:b w:val="0"/>
          <w:bCs/>
          <w:szCs w:val="24"/>
        </w:rPr>
        <w:sym w:font="Symbol" w:char="F07D"/>
      </w:r>
      <w:r w:rsidR="00BA2683" w:rsidRPr="00CE284C">
        <w:rPr>
          <w:b w:val="0"/>
          <w:bCs/>
          <w:szCs w:val="28"/>
        </w:rPr>
        <w:t xml:space="preserve"> </w:t>
      </w:r>
      <w:r w:rsidR="00BA2683" w:rsidRPr="00CE284C">
        <w:rPr>
          <w:b w:val="0"/>
          <w:bCs/>
          <w:szCs w:val="24"/>
        </w:rPr>
        <w:sym w:font="Symbol" w:char="F07B"/>
      </w:r>
      <w:r w:rsidR="00BA2683" w:rsidRPr="00CE284C">
        <w:rPr>
          <w:b w:val="0"/>
          <w:bCs/>
          <w:szCs w:val="28"/>
        </w:rPr>
        <w:t>(в скобках указание суммы с учетом НДС прописью)</w:t>
      </w:r>
      <w:r w:rsidR="00BA2683" w:rsidRPr="00CE284C">
        <w:rPr>
          <w:b w:val="0"/>
          <w:bCs/>
          <w:szCs w:val="24"/>
        </w:rPr>
        <w:sym w:font="Symbol" w:char="F07D"/>
      </w:r>
      <w:r w:rsidR="00BA2683" w:rsidRPr="00CE284C">
        <w:rPr>
          <w:b w:val="0"/>
          <w:bCs/>
          <w:szCs w:val="28"/>
        </w:rPr>
        <w:t xml:space="preserve"> рублей будет оплачен Покупателем, не позднее 30 (тридцати) рабочих дней с момента подписания Сторонами Акта выполненных работ по шеф-монтажу,  на основании представленного Поставщиком оригинала счета.   </w:t>
      </w:r>
    </w:p>
    <w:p w:rsidR="00BA2683" w:rsidRPr="00CE284C" w:rsidRDefault="00BA2683" w:rsidP="003E145D">
      <w:pPr>
        <w:pStyle w:val="a7"/>
        <w:widowControl w:val="0"/>
        <w:numPr>
          <w:ilvl w:val="2"/>
          <w:numId w:val="17"/>
        </w:numPr>
        <w:suppressAutoHyphens/>
        <w:spacing w:after="120"/>
        <w:rPr>
          <w:b w:val="0"/>
          <w:bCs/>
          <w:szCs w:val="24"/>
        </w:rPr>
      </w:pPr>
      <w:r w:rsidRPr="00CE284C">
        <w:rPr>
          <w:b w:val="0"/>
          <w:bCs/>
          <w:szCs w:val="24"/>
        </w:rPr>
        <w:t>Если в установленный в пункте 3.31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BA2683" w:rsidRPr="00CE284C" w:rsidRDefault="00BA2683" w:rsidP="003D21E9">
      <w:pPr>
        <w:pStyle w:val="a7"/>
        <w:widowControl w:val="0"/>
        <w:numPr>
          <w:ilvl w:val="0"/>
          <w:numId w:val="6"/>
        </w:numPr>
        <w:tabs>
          <w:tab w:val="clear" w:pos="907"/>
          <w:tab w:val="num" w:pos="567"/>
        </w:tabs>
        <w:suppressAutoHyphens/>
        <w:spacing w:after="120"/>
        <w:ind w:left="567" w:hanging="567"/>
        <w:rPr>
          <w:b w:val="0"/>
          <w:bCs/>
          <w:szCs w:val="28"/>
        </w:rPr>
      </w:pPr>
      <w:r w:rsidRPr="00CE284C">
        <w:rPr>
          <w:b w:val="0"/>
          <w:bCs/>
        </w:rPr>
        <w:t>Платежи по Договору будут осуществляться в российских рублях банковским переводом на расчетный счет Поставщика, указанный в настоящем Договоре.</w:t>
      </w:r>
    </w:p>
    <w:p w:rsidR="00BA2683" w:rsidRPr="00CE284C" w:rsidRDefault="00BA2683">
      <w:pPr>
        <w:pStyle w:val="a7"/>
        <w:widowControl w:val="0"/>
        <w:numPr>
          <w:ilvl w:val="0"/>
          <w:numId w:val="6"/>
        </w:numPr>
        <w:tabs>
          <w:tab w:val="clear" w:pos="907"/>
          <w:tab w:val="num" w:pos="567"/>
        </w:tabs>
        <w:suppressAutoHyphens/>
        <w:spacing w:after="120"/>
        <w:ind w:left="567" w:hanging="567"/>
        <w:rPr>
          <w:b w:val="0"/>
          <w:bCs/>
          <w:szCs w:val="28"/>
        </w:rPr>
      </w:pPr>
      <w:r w:rsidRPr="00CE284C">
        <w:rPr>
          <w:b w:val="0"/>
          <w:bCs/>
        </w:rPr>
        <w:t>Датой платежа считается дата отметки банка Покупателя на платежном поручении на оплату счета Поставщика.</w:t>
      </w:r>
    </w:p>
    <w:p w:rsidR="00BA2683" w:rsidRPr="00CE284C" w:rsidRDefault="00BA2683">
      <w:pPr>
        <w:pStyle w:val="a7"/>
        <w:widowControl w:val="0"/>
        <w:numPr>
          <w:ilvl w:val="0"/>
          <w:numId w:val="6"/>
        </w:numPr>
        <w:tabs>
          <w:tab w:val="clear" w:pos="907"/>
          <w:tab w:val="num" w:pos="567"/>
        </w:tabs>
        <w:suppressAutoHyphens/>
        <w:spacing w:after="120"/>
        <w:ind w:left="567" w:hanging="567"/>
        <w:rPr>
          <w:b w:val="0"/>
          <w:bCs/>
          <w:szCs w:val="28"/>
        </w:rPr>
      </w:pPr>
      <w:r w:rsidRPr="00CE284C">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BA2683" w:rsidRPr="00CE284C" w:rsidRDefault="00BA2683" w:rsidP="003D21E9">
      <w:pPr>
        <w:pStyle w:val="a7"/>
        <w:widowControl w:val="0"/>
        <w:numPr>
          <w:ilvl w:val="0"/>
          <w:numId w:val="6"/>
        </w:numPr>
        <w:tabs>
          <w:tab w:val="clear" w:pos="907"/>
          <w:tab w:val="num" w:pos="567"/>
        </w:tabs>
        <w:suppressAutoHyphens/>
        <w:spacing w:after="120"/>
        <w:ind w:left="567" w:hanging="567"/>
        <w:rPr>
          <w:b w:val="0"/>
          <w:bCs/>
          <w:szCs w:val="28"/>
        </w:rPr>
      </w:pPr>
      <w:r w:rsidRPr="00CE284C">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 а так 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 Центрального Банка Российской Федерации, действующей в указанный период. </w:t>
      </w:r>
    </w:p>
    <w:p w:rsidR="00BA2683" w:rsidRPr="00CE284C" w:rsidRDefault="00BA2683">
      <w:pPr>
        <w:pStyle w:val="a7"/>
        <w:widowControl w:val="0"/>
        <w:numPr>
          <w:ilvl w:val="0"/>
          <w:numId w:val="6"/>
        </w:numPr>
        <w:tabs>
          <w:tab w:val="clear" w:pos="907"/>
          <w:tab w:val="num" w:pos="567"/>
        </w:tabs>
        <w:suppressAutoHyphens/>
        <w:spacing w:after="120"/>
        <w:ind w:left="567" w:hanging="567"/>
        <w:rPr>
          <w:b w:val="0"/>
          <w:bCs/>
        </w:rPr>
      </w:pPr>
      <w:r w:rsidRPr="00CE284C">
        <w:rPr>
          <w:b w:val="0"/>
          <w:bCs/>
        </w:rPr>
        <w:t>В течение пяти дней с момента получения аванса Поставщик в соответствии с НК РФ направляет Покупателю оформленный счет-фактуру</w:t>
      </w:r>
      <w:r w:rsidRPr="00CE284C">
        <w:rPr>
          <w:b w:val="0"/>
          <w:bCs/>
          <w:szCs w:val="28"/>
        </w:rPr>
        <w:t xml:space="preserve"> на сумму полученного аванса и график погашения</w:t>
      </w:r>
      <w:r w:rsidRPr="00CE284C">
        <w:rPr>
          <w:b w:val="0"/>
          <w:bCs/>
        </w:rPr>
        <w:t>.</w:t>
      </w:r>
    </w:p>
    <w:p w:rsidR="00BA2683" w:rsidRPr="00CE284C" w:rsidRDefault="00BA2683" w:rsidP="003D21E9">
      <w:pPr>
        <w:pStyle w:val="a7"/>
        <w:widowControl w:val="0"/>
        <w:numPr>
          <w:ilvl w:val="0"/>
          <w:numId w:val="6"/>
        </w:numPr>
        <w:tabs>
          <w:tab w:val="clear" w:pos="907"/>
          <w:tab w:val="num" w:pos="567"/>
        </w:tabs>
        <w:suppressAutoHyphens/>
        <w:spacing w:after="120"/>
        <w:ind w:left="567" w:hanging="567"/>
        <w:rPr>
          <w:b w:val="0"/>
          <w:bCs/>
        </w:rPr>
      </w:pPr>
      <w:r w:rsidRPr="00CE284C">
        <w:rPr>
          <w:b w:val="0"/>
          <w:bCs/>
        </w:rPr>
        <w:t xml:space="preserve">При выявлении Покупателем, Заказчиком и/или соответствующими </w:t>
      </w:r>
      <w:r w:rsidRPr="00CE284C">
        <w:rPr>
          <w:b w:val="0"/>
          <w:bCs/>
        </w:rPr>
        <w:lastRenderedPageBreak/>
        <w:t>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BA2683" w:rsidRPr="00CE284C" w:rsidRDefault="00BA2683">
      <w:pPr>
        <w:pStyle w:val="4"/>
        <w:keepNext w:val="0"/>
        <w:widowControl w:val="0"/>
        <w:suppressAutoHyphens/>
        <w:ind w:firstLine="0"/>
        <w:jc w:val="left"/>
        <w:rPr>
          <w:bCs w:val="0"/>
          <w:szCs w:val="28"/>
        </w:rPr>
      </w:pPr>
      <w:r w:rsidRPr="00CE284C">
        <w:rPr>
          <w:bCs w:val="0"/>
          <w:szCs w:val="28"/>
        </w:rPr>
        <w:t>Статья 10. Применяемые стандарты, нормы и правила</w:t>
      </w:r>
    </w:p>
    <w:p w:rsidR="00BA2683" w:rsidRPr="00CE284C" w:rsidRDefault="00BA2683">
      <w:pPr>
        <w:pStyle w:val="a6"/>
        <w:numPr>
          <w:ilvl w:val="0"/>
          <w:numId w:val="13"/>
        </w:numPr>
        <w:rPr>
          <w:kern w:val="28"/>
        </w:rPr>
      </w:pPr>
      <w:r w:rsidRPr="00CE284C">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CE284C">
        <w:rPr>
          <w:kern w:val="28"/>
        </w:rPr>
        <w:t>.</w:t>
      </w:r>
    </w:p>
    <w:p w:rsidR="00BA2683" w:rsidRPr="00CE284C" w:rsidRDefault="00BA2683" w:rsidP="00F40985">
      <w:pPr>
        <w:pStyle w:val="a6"/>
        <w:rPr>
          <w:kern w:val="28"/>
        </w:rPr>
      </w:pPr>
    </w:p>
    <w:p w:rsidR="00BA2683" w:rsidRPr="00CE284C" w:rsidRDefault="00BA2683" w:rsidP="00F40985">
      <w:pPr>
        <w:pStyle w:val="a6"/>
        <w:rPr>
          <w:kern w:val="28"/>
        </w:rPr>
      </w:pPr>
    </w:p>
    <w:p w:rsidR="00BA2683" w:rsidRPr="00CE284C" w:rsidRDefault="00BA2683">
      <w:pPr>
        <w:pStyle w:val="4"/>
        <w:keepNext w:val="0"/>
        <w:widowControl w:val="0"/>
        <w:suppressAutoHyphens/>
        <w:ind w:firstLine="0"/>
        <w:jc w:val="left"/>
        <w:rPr>
          <w:bCs w:val="0"/>
          <w:szCs w:val="28"/>
        </w:rPr>
      </w:pPr>
      <w:r w:rsidRPr="00CE284C">
        <w:rPr>
          <w:bCs w:val="0"/>
          <w:szCs w:val="28"/>
        </w:rPr>
        <w:t>Статья 11. Гарантии</w:t>
      </w:r>
    </w:p>
    <w:p w:rsidR="00BA2683" w:rsidRPr="00CE284C" w:rsidRDefault="00BA2683">
      <w:pPr>
        <w:keepLines/>
        <w:numPr>
          <w:ilvl w:val="1"/>
          <w:numId w:val="12"/>
        </w:numPr>
        <w:tabs>
          <w:tab w:val="left" w:pos="851"/>
        </w:tabs>
        <w:spacing w:after="120"/>
        <w:jc w:val="both"/>
      </w:pPr>
      <w:r w:rsidRPr="00CE284C">
        <w:t>Поставщик гарантирует, что поставленное Оборудование будет соответствовать требованиям Договора, ИТТ и ТУ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BA2683" w:rsidRPr="00CE284C" w:rsidRDefault="00BA2683">
      <w:pPr>
        <w:keepLines/>
        <w:numPr>
          <w:ilvl w:val="1"/>
          <w:numId w:val="12"/>
        </w:numPr>
        <w:tabs>
          <w:tab w:val="left" w:pos="851"/>
        </w:tabs>
        <w:spacing w:after="120"/>
        <w:jc w:val="both"/>
      </w:pPr>
      <w:r w:rsidRPr="00CE284C">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ИТТ и ТУ (ТЗ),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p w:rsidR="00BA2683" w:rsidRPr="00CE284C" w:rsidRDefault="00BA2683" w:rsidP="007516E6">
      <w:pPr>
        <w:keepLines/>
        <w:numPr>
          <w:ilvl w:val="1"/>
          <w:numId w:val="12"/>
        </w:numPr>
        <w:tabs>
          <w:tab w:val="left" w:pos="851"/>
        </w:tabs>
        <w:spacing w:after="120"/>
        <w:jc w:val="both"/>
      </w:pPr>
      <w:r w:rsidRPr="00CE284C">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CE284C">
        <w:t xml:space="preserve"> 24</w:t>
      </w:r>
      <w:r w:rsidRPr="00CE284C">
        <w:rPr>
          <w:color w:val="000000"/>
        </w:rPr>
        <w:t xml:space="preserve"> (Двадцати четырех) месяцев с даты подписания Акта </w:t>
      </w:r>
      <w:r w:rsidR="007516E6" w:rsidRPr="00CE284C">
        <w:rPr>
          <w:color w:val="000000"/>
        </w:rPr>
        <w:t>ввода соответствующего энергоблока НВАЭС-2 в промышленную эксплуатацию</w:t>
      </w:r>
      <w:r w:rsidRPr="00CE284C">
        <w:rPr>
          <w:color w:val="000000"/>
        </w:rPr>
        <w:t xml:space="preserve">, </w:t>
      </w:r>
      <w:r w:rsidRPr="00CE284C">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00986E1D" w:rsidRPr="00CE284C">
        <w:t>.</w:t>
      </w:r>
      <w:r w:rsidRPr="00CE284C">
        <w:t xml:space="preserve"> </w:t>
      </w:r>
    </w:p>
    <w:p w:rsidR="00BA2683" w:rsidRPr="00CE284C" w:rsidRDefault="00BA2683">
      <w:pPr>
        <w:keepLines/>
        <w:numPr>
          <w:ilvl w:val="1"/>
          <w:numId w:val="12"/>
        </w:numPr>
        <w:tabs>
          <w:tab w:val="left" w:pos="851"/>
        </w:tabs>
        <w:spacing w:after="120"/>
        <w:jc w:val="both"/>
      </w:pPr>
      <w:r w:rsidRPr="00CE284C">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CE284C">
        <w:rPr>
          <w:iCs/>
        </w:rPr>
        <w:t>за исключением случаев, предусмотренных п. 11.13 Договора.</w:t>
      </w:r>
    </w:p>
    <w:p w:rsidR="00BA2683" w:rsidRPr="00CE284C" w:rsidRDefault="00BA2683">
      <w:pPr>
        <w:keepLines/>
        <w:numPr>
          <w:ilvl w:val="1"/>
          <w:numId w:val="12"/>
        </w:numPr>
        <w:tabs>
          <w:tab w:val="left" w:pos="851"/>
        </w:tabs>
        <w:spacing w:after="120"/>
        <w:jc w:val="both"/>
      </w:pPr>
      <w:r w:rsidRPr="00CE284C">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BA2683" w:rsidRPr="00CE284C" w:rsidRDefault="00BA2683">
      <w:pPr>
        <w:keepLines/>
        <w:numPr>
          <w:ilvl w:val="1"/>
          <w:numId w:val="12"/>
        </w:numPr>
        <w:tabs>
          <w:tab w:val="left" w:pos="851"/>
        </w:tabs>
        <w:spacing w:after="120"/>
        <w:jc w:val="both"/>
      </w:pPr>
      <w:r w:rsidRPr="00CE284C">
        <w:t>В случае если Несоответствие Оборудования выявлено после подписания Акта сдачи-приемки Оборудования</w:t>
      </w:r>
      <w:r w:rsidRPr="00CE284C">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BA2683" w:rsidRPr="00CE284C" w:rsidRDefault="00BA2683">
      <w:pPr>
        <w:keepLines/>
        <w:numPr>
          <w:ilvl w:val="1"/>
          <w:numId w:val="12"/>
        </w:numPr>
        <w:tabs>
          <w:tab w:val="left" w:pos="851"/>
        </w:tabs>
        <w:spacing w:after="120"/>
        <w:jc w:val="both"/>
      </w:pPr>
      <w:r w:rsidRPr="00CE284C">
        <w:lastRenderedPageBreak/>
        <w:t xml:space="preserve">Рекламационный акт оформляется </w:t>
      </w:r>
      <w:r w:rsidRPr="00CE284C">
        <w:rPr>
          <w:color w:val="000000"/>
        </w:rPr>
        <w:t>в 3 (трех)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BA2683" w:rsidRPr="00CE284C" w:rsidRDefault="00BA2683">
      <w:pPr>
        <w:keepLines/>
        <w:numPr>
          <w:ilvl w:val="1"/>
          <w:numId w:val="12"/>
        </w:numPr>
        <w:tabs>
          <w:tab w:val="left" w:pos="851"/>
        </w:tabs>
        <w:spacing w:after="120"/>
        <w:jc w:val="both"/>
      </w:pPr>
      <w:r w:rsidRPr="00CE284C">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BA2683" w:rsidRPr="00CE284C" w:rsidRDefault="00BA2683">
      <w:pPr>
        <w:keepLines/>
        <w:numPr>
          <w:ilvl w:val="1"/>
          <w:numId w:val="12"/>
        </w:numPr>
        <w:tabs>
          <w:tab w:val="left" w:pos="851"/>
        </w:tabs>
        <w:spacing w:after="120"/>
        <w:jc w:val="both"/>
      </w:pPr>
      <w:r w:rsidRPr="00CE284C">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BA2683" w:rsidRPr="00CE284C" w:rsidRDefault="00BA2683">
      <w:pPr>
        <w:keepLines/>
        <w:numPr>
          <w:ilvl w:val="1"/>
          <w:numId w:val="12"/>
        </w:numPr>
        <w:tabs>
          <w:tab w:val="left" w:pos="851"/>
        </w:tabs>
        <w:spacing w:after="120"/>
        <w:jc w:val="both"/>
      </w:pPr>
      <w:r w:rsidRPr="00CE284C">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Покпатель вправе заменить Оборудование и устранить выявленные Несоответствия самостоятельно либо с привлечением третьих лиц. При этом </w:t>
      </w:r>
      <w:r w:rsidRPr="00CE284C">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BA2683" w:rsidRPr="00CE284C" w:rsidRDefault="00BA2683">
      <w:pPr>
        <w:keepLines/>
        <w:numPr>
          <w:ilvl w:val="1"/>
          <w:numId w:val="12"/>
        </w:numPr>
        <w:tabs>
          <w:tab w:val="left" w:pos="851"/>
        </w:tabs>
        <w:spacing w:after="120"/>
        <w:jc w:val="both"/>
      </w:pPr>
      <w:r w:rsidRPr="00CE284C">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CE284C">
        <w:rPr>
          <w:i/>
          <w:iCs/>
        </w:rPr>
        <w:t xml:space="preserve"> </w:t>
      </w:r>
      <w:r w:rsidRPr="00CE284C">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p w:rsidR="00BA2683" w:rsidRPr="00CE284C" w:rsidRDefault="00BA2683">
      <w:pPr>
        <w:keepLines/>
        <w:numPr>
          <w:ilvl w:val="1"/>
          <w:numId w:val="12"/>
        </w:numPr>
        <w:tabs>
          <w:tab w:val="left" w:pos="851"/>
        </w:tabs>
        <w:spacing w:after="120"/>
        <w:jc w:val="both"/>
      </w:pPr>
      <w:r w:rsidRPr="00CE284C">
        <w:t xml:space="preserve">Для </w:t>
      </w:r>
      <w:r w:rsidRPr="00CE284C">
        <w:rPr>
          <w:iCs/>
        </w:rPr>
        <w:t xml:space="preserve">проведения работ по устранению Несоответствий Оборудования </w:t>
      </w:r>
      <w:r w:rsidRPr="00CE284C">
        <w:t>Покупатель</w:t>
      </w:r>
      <w:r w:rsidRPr="00CE284C">
        <w:rPr>
          <w:iCs/>
        </w:rPr>
        <w:t xml:space="preserve"> по письменной просьбе Поставщика окажет, при наличии такой возможности, содействие в предоставлении Поставщику </w:t>
      </w:r>
      <w:r w:rsidRPr="00CE284C">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BA2683" w:rsidRPr="00CE284C" w:rsidRDefault="00BA2683">
      <w:pPr>
        <w:keepLines/>
        <w:numPr>
          <w:ilvl w:val="1"/>
          <w:numId w:val="12"/>
        </w:numPr>
        <w:tabs>
          <w:tab w:val="left" w:pos="851"/>
        </w:tabs>
        <w:spacing w:after="120"/>
        <w:jc w:val="both"/>
      </w:pPr>
      <w:r w:rsidRPr="00CE284C">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BA2683" w:rsidRPr="00CE284C" w:rsidRDefault="00BA2683">
      <w:pPr>
        <w:keepLines/>
        <w:numPr>
          <w:ilvl w:val="1"/>
          <w:numId w:val="12"/>
        </w:numPr>
        <w:tabs>
          <w:tab w:val="left" w:pos="851"/>
        </w:tabs>
        <w:spacing w:after="120"/>
        <w:jc w:val="both"/>
      </w:pPr>
      <w:r w:rsidRPr="00CE284C">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BA2683" w:rsidRPr="00CE284C" w:rsidRDefault="00BA2683">
      <w:pPr>
        <w:keepLines/>
        <w:numPr>
          <w:ilvl w:val="1"/>
          <w:numId w:val="12"/>
        </w:numPr>
        <w:tabs>
          <w:tab w:val="left" w:pos="851"/>
        </w:tabs>
        <w:spacing w:after="120"/>
        <w:jc w:val="both"/>
      </w:pPr>
      <w:r w:rsidRPr="00CE284C">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BA2683" w:rsidRPr="00CE284C" w:rsidRDefault="00BA2683">
      <w:pPr>
        <w:keepLines/>
        <w:numPr>
          <w:ilvl w:val="1"/>
          <w:numId w:val="12"/>
        </w:numPr>
        <w:tabs>
          <w:tab w:val="left" w:pos="851"/>
        </w:tabs>
        <w:spacing w:after="120"/>
        <w:jc w:val="both"/>
      </w:pPr>
      <w:r w:rsidRPr="00CE284C">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BA2683" w:rsidRPr="00CE284C" w:rsidRDefault="00BA2683">
      <w:pPr>
        <w:keepLines/>
        <w:numPr>
          <w:ilvl w:val="1"/>
          <w:numId w:val="12"/>
        </w:numPr>
        <w:tabs>
          <w:tab w:val="left" w:pos="851"/>
        </w:tabs>
        <w:spacing w:after="120"/>
        <w:jc w:val="both"/>
      </w:pPr>
      <w:r w:rsidRPr="00CE284C">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CE284C">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CE284C">
        <w:t>, а также при ненадлежащем исполнении Покупателем или Заказчиком требований Технической документации Поставщика.</w:t>
      </w:r>
    </w:p>
    <w:p w:rsidR="00BA2683" w:rsidRPr="00CE284C" w:rsidRDefault="00BA2683" w:rsidP="000F5ED1">
      <w:pPr>
        <w:keepLines/>
        <w:tabs>
          <w:tab w:val="left" w:pos="851"/>
        </w:tabs>
        <w:spacing w:after="120"/>
        <w:jc w:val="both"/>
      </w:pPr>
    </w:p>
    <w:p w:rsidR="00BA2683" w:rsidRPr="00CE284C" w:rsidRDefault="00BA2683">
      <w:pPr>
        <w:pStyle w:val="4"/>
        <w:keepNext w:val="0"/>
        <w:widowControl w:val="0"/>
        <w:suppressAutoHyphens/>
        <w:ind w:firstLine="0"/>
        <w:jc w:val="left"/>
        <w:rPr>
          <w:kern w:val="28"/>
        </w:rPr>
      </w:pPr>
      <w:r w:rsidRPr="00CE284C">
        <w:rPr>
          <w:bCs w:val="0"/>
          <w:szCs w:val="28"/>
        </w:rPr>
        <w:t>Статья 12. Ответственность Сторон</w:t>
      </w:r>
    </w:p>
    <w:p w:rsidR="00BA2683" w:rsidRPr="00CE284C" w:rsidRDefault="00BA2683">
      <w:pPr>
        <w:pStyle w:val="a6"/>
        <w:keepLines/>
        <w:numPr>
          <w:ilvl w:val="0"/>
          <w:numId w:val="7"/>
        </w:numPr>
        <w:tabs>
          <w:tab w:val="clear" w:pos="1040"/>
          <w:tab w:val="num" w:pos="709"/>
        </w:tabs>
        <w:spacing w:after="120"/>
        <w:ind w:left="709" w:hanging="709"/>
      </w:pPr>
      <w:r w:rsidRPr="00CE284C">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CE284C">
        <w:rPr>
          <w:szCs w:val="28"/>
        </w:rPr>
        <w:t>в сроки, указанные в Приложении 1 к Договору</w:t>
      </w:r>
      <w:r w:rsidRPr="00CE284C">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BA2683" w:rsidRPr="00CE284C" w:rsidRDefault="00BA2683">
      <w:pPr>
        <w:pStyle w:val="a6"/>
        <w:keepLines/>
        <w:numPr>
          <w:ilvl w:val="0"/>
          <w:numId w:val="7"/>
        </w:numPr>
        <w:tabs>
          <w:tab w:val="num" w:pos="709"/>
        </w:tabs>
        <w:spacing w:after="120"/>
        <w:ind w:left="709" w:hanging="709"/>
      </w:pPr>
      <w:r w:rsidRPr="00CE284C">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BA2683" w:rsidRPr="00CE284C" w:rsidRDefault="00BA2683">
      <w:pPr>
        <w:pStyle w:val="a6"/>
        <w:keepLines/>
        <w:numPr>
          <w:ilvl w:val="0"/>
          <w:numId w:val="7"/>
        </w:numPr>
        <w:tabs>
          <w:tab w:val="num" w:pos="709"/>
        </w:tabs>
        <w:spacing w:after="120"/>
        <w:ind w:left="709" w:hanging="709"/>
      </w:pPr>
      <w:r w:rsidRPr="00CE284C">
        <w:t>При нарушении Покупателем, установленных Пунктом 9.1.2 и 9.1.3 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CE284C">
        <w:rPr>
          <w:szCs w:val="24"/>
        </w:rPr>
        <w:t xml:space="preserve"> каждый день просрочки</w:t>
      </w:r>
      <w:r w:rsidRPr="00CE284C">
        <w:t>.</w:t>
      </w:r>
    </w:p>
    <w:p w:rsidR="00BA2683" w:rsidRPr="00CE284C" w:rsidRDefault="00BA2683">
      <w:pPr>
        <w:pStyle w:val="a6"/>
        <w:keepLines/>
        <w:numPr>
          <w:ilvl w:val="0"/>
          <w:numId w:val="7"/>
        </w:numPr>
        <w:tabs>
          <w:tab w:val="num" w:pos="709"/>
        </w:tabs>
        <w:spacing w:after="120"/>
        <w:ind w:left="709" w:hanging="709"/>
      </w:pPr>
      <w:r w:rsidRPr="00CE284C">
        <w:rPr>
          <w:szCs w:val="24"/>
        </w:rPr>
        <w:t>Общий размер неустойки, определенной пунктом 12.3 Договора,</w:t>
      </w:r>
      <w:r w:rsidRPr="00CE284C">
        <w:t xml:space="preserve"> за все время просрочки не должен превышать 10 % (Десять процентов) от суммы просроченного платежа.</w:t>
      </w:r>
    </w:p>
    <w:p w:rsidR="00BA2683" w:rsidRPr="00CE284C" w:rsidRDefault="00BA2683">
      <w:pPr>
        <w:pStyle w:val="a6"/>
        <w:keepLines/>
        <w:numPr>
          <w:ilvl w:val="0"/>
          <w:numId w:val="7"/>
        </w:numPr>
        <w:tabs>
          <w:tab w:val="num" w:pos="709"/>
        </w:tabs>
        <w:spacing w:after="120"/>
        <w:ind w:left="709" w:hanging="709"/>
      </w:pPr>
      <w:r w:rsidRPr="00CE284C">
        <w:t>Уплата неустойки в соответствии с пунктами 12.1 и 12.3 Договора не освобождает Стороны от полного выполнения обязательств по Договору.</w:t>
      </w:r>
    </w:p>
    <w:p w:rsidR="00BA2683" w:rsidRPr="00CE284C" w:rsidRDefault="00BA2683">
      <w:pPr>
        <w:pStyle w:val="a6"/>
        <w:keepLines/>
        <w:numPr>
          <w:ilvl w:val="0"/>
          <w:numId w:val="7"/>
        </w:numPr>
        <w:tabs>
          <w:tab w:val="num" w:pos="709"/>
        </w:tabs>
        <w:spacing w:after="120"/>
        <w:ind w:left="709" w:hanging="709"/>
        <w:rPr>
          <w:szCs w:val="24"/>
        </w:rPr>
      </w:pPr>
      <w:r w:rsidRPr="00CE284C">
        <w:rPr>
          <w:szCs w:val="24"/>
        </w:rPr>
        <w:lastRenderedPageBreak/>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несогласованна определенная пунктом 3.2 Договора документация, но не более 30 % (Тридцати процентов) от цены указанного Оборудования.</w:t>
      </w:r>
    </w:p>
    <w:p w:rsidR="00BA2683" w:rsidRPr="00CE284C" w:rsidRDefault="00BA2683">
      <w:pPr>
        <w:spacing w:after="120"/>
        <w:ind w:left="709"/>
        <w:jc w:val="both"/>
      </w:pPr>
      <w:r w:rsidRPr="00CE284C">
        <w:t xml:space="preserve">Если в течение </w:t>
      </w:r>
      <w:r w:rsidRPr="00CE284C">
        <w:rPr>
          <w:iCs/>
        </w:rPr>
        <w:t>50 (Пятидесяти)</w:t>
      </w:r>
      <w:r w:rsidRPr="00CE284C">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дополнительным соглашением, содержащим в себе корректировки Статей 8 и 9 Договора и новую редакцию Приложения 1 к Договору. Договор будет считаться измененным с даты подписания Сторонами дополнительного соглашения с приложенной новой редакцией Приложения 1, которое в свою очередь будет являться неотъемлемой частью настоящего Договора.</w:t>
      </w:r>
    </w:p>
    <w:p w:rsidR="00BA2683" w:rsidRPr="00CE284C" w:rsidRDefault="00BA2683">
      <w:pPr>
        <w:pStyle w:val="a6"/>
        <w:keepLines/>
        <w:spacing w:after="120"/>
        <w:ind w:left="709"/>
      </w:pPr>
      <w:r w:rsidRPr="00CE284C">
        <w:rPr>
          <w:szCs w:val="24"/>
        </w:rPr>
        <w:t>В таком случае Покупатель имеет право взыскать с Поставщика неустойку в размере 30 % (Тридцати процентов) цены исключенных единиц 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 авансов, ранее уплаченных Покупателем Поставщику в счет исполнения Поставщиком обязательств по поставке исключенного из Договора Оборудования.</w:t>
      </w:r>
    </w:p>
    <w:p w:rsidR="00BA2683" w:rsidRPr="00CE284C" w:rsidRDefault="00BA2683">
      <w:pPr>
        <w:pStyle w:val="a6"/>
        <w:keepLines/>
        <w:numPr>
          <w:ilvl w:val="0"/>
          <w:numId w:val="7"/>
        </w:numPr>
        <w:tabs>
          <w:tab w:val="num" w:pos="709"/>
        </w:tabs>
        <w:spacing w:after="120"/>
        <w:ind w:left="709" w:hanging="709"/>
      </w:pPr>
      <w:r w:rsidRPr="00CE284C">
        <w:t>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такого Оборудования и возместить Покупателю убытки, не покрытые указанной неустойкой.</w:t>
      </w:r>
    </w:p>
    <w:p w:rsidR="00BA2683" w:rsidRPr="00CE284C" w:rsidRDefault="00BA2683">
      <w:pPr>
        <w:pStyle w:val="a6"/>
        <w:keepLines/>
        <w:numPr>
          <w:ilvl w:val="0"/>
          <w:numId w:val="7"/>
        </w:numPr>
        <w:tabs>
          <w:tab w:val="num" w:pos="709"/>
        </w:tabs>
        <w:spacing w:after="120"/>
        <w:ind w:left="709" w:hanging="709"/>
      </w:pPr>
      <w:r w:rsidRPr="00CE284C">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BA2683" w:rsidRPr="00CE284C" w:rsidRDefault="00BA2683">
      <w:pPr>
        <w:pStyle w:val="a6"/>
        <w:keepLines/>
        <w:numPr>
          <w:ilvl w:val="0"/>
          <w:numId w:val="7"/>
        </w:numPr>
        <w:tabs>
          <w:tab w:val="num" w:pos="709"/>
        </w:tabs>
        <w:spacing w:after="120"/>
        <w:ind w:left="709" w:hanging="709"/>
      </w:pPr>
      <w:r w:rsidRPr="00CE284C">
        <w:lastRenderedPageBreak/>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A2683" w:rsidRPr="00CE284C" w:rsidRDefault="00BA2683" w:rsidP="00C35821">
      <w:pPr>
        <w:pStyle w:val="a6"/>
        <w:keepLines/>
        <w:numPr>
          <w:ilvl w:val="0"/>
          <w:numId w:val="7"/>
        </w:numPr>
        <w:tabs>
          <w:tab w:val="num" w:pos="709"/>
        </w:tabs>
        <w:spacing w:after="120"/>
        <w:ind w:left="709" w:hanging="709"/>
        <w:rPr>
          <w:szCs w:val="24"/>
        </w:rPr>
      </w:pPr>
      <w:r w:rsidRPr="00CE284C">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неустойки, убытков из любого платежа, причитающегося Поставщику. </w:t>
      </w:r>
    </w:p>
    <w:p w:rsidR="00BA2683" w:rsidRPr="00CE284C" w:rsidRDefault="00BA2683" w:rsidP="00C35821">
      <w:pPr>
        <w:pStyle w:val="a6"/>
        <w:keepLines/>
        <w:numPr>
          <w:ilvl w:val="0"/>
          <w:numId w:val="7"/>
        </w:numPr>
        <w:tabs>
          <w:tab w:val="num" w:pos="709"/>
        </w:tabs>
        <w:spacing w:after="120"/>
        <w:ind w:left="709" w:hanging="709"/>
        <w:rPr>
          <w:szCs w:val="24"/>
        </w:rPr>
      </w:pPr>
      <w:r w:rsidRPr="00CE284C">
        <w:rPr>
          <w:szCs w:val="24"/>
        </w:rPr>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p w:rsidR="00BA2683" w:rsidRPr="00CE284C" w:rsidRDefault="00BA2683" w:rsidP="00B126FA">
      <w:pPr>
        <w:pStyle w:val="a6"/>
        <w:keepLines/>
        <w:numPr>
          <w:ilvl w:val="0"/>
          <w:numId w:val="7"/>
        </w:numPr>
        <w:tabs>
          <w:tab w:val="num" w:pos="709"/>
        </w:tabs>
        <w:spacing w:after="120"/>
        <w:ind w:left="709" w:hanging="709"/>
      </w:pPr>
      <w:r w:rsidRPr="00CE284C">
        <w:rPr>
          <w:color w:val="000000"/>
          <w:szCs w:val="24"/>
        </w:rPr>
        <w:t xml:space="preserve">В случае </w:t>
      </w:r>
      <w:r w:rsidRPr="00CE284C">
        <w:rPr>
          <w:szCs w:val="24"/>
        </w:rPr>
        <w:t xml:space="preserve">неисполнения или ненадлежащего исполнения </w:t>
      </w:r>
      <w:r w:rsidRPr="00CE284C">
        <w:rPr>
          <w:bCs/>
          <w:szCs w:val="24"/>
        </w:rPr>
        <w:t>Поставщиком</w:t>
      </w:r>
      <w:r w:rsidRPr="00CE284C">
        <w:rPr>
          <w:b/>
          <w:bCs/>
          <w:szCs w:val="24"/>
        </w:rPr>
        <w:t xml:space="preserve"> </w:t>
      </w:r>
      <w:r w:rsidRPr="00CE284C">
        <w:rPr>
          <w:szCs w:val="24"/>
        </w:rPr>
        <w:t xml:space="preserve">своих обязательств по настоящему Договору, </w:t>
      </w:r>
      <w:r w:rsidRPr="00CE284C">
        <w:rPr>
          <w:bCs/>
          <w:szCs w:val="24"/>
        </w:rPr>
        <w:t>Покупатель</w:t>
      </w:r>
      <w:r w:rsidRPr="00CE284C">
        <w:rPr>
          <w:b/>
          <w:bCs/>
          <w:szCs w:val="24"/>
        </w:rPr>
        <w:t xml:space="preserve"> </w:t>
      </w:r>
      <w:r w:rsidRPr="00CE284C">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CE284C">
        <w:rPr>
          <w:color w:val="000000"/>
          <w:szCs w:val="24"/>
        </w:rPr>
        <w:t>.</w:t>
      </w:r>
    </w:p>
    <w:p w:rsidR="00BA2683" w:rsidRPr="00CE284C" w:rsidRDefault="00BA2683">
      <w:pPr>
        <w:pStyle w:val="a6"/>
        <w:keepLines/>
        <w:numPr>
          <w:ilvl w:val="0"/>
          <w:numId w:val="7"/>
        </w:numPr>
        <w:tabs>
          <w:tab w:val="num" w:pos="709"/>
        </w:tabs>
        <w:spacing w:after="120"/>
        <w:ind w:left="709" w:hanging="709"/>
      </w:pPr>
      <w:r w:rsidRPr="00CE284C">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BA2683" w:rsidRPr="00CE284C" w:rsidRDefault="00BA2683">
      <w:pPr>
        <w:pStyle w:val="a6"/>
        <w:keepLines/>
        <w:numPr>
          <w:ilvl w:val="0"/>
          <w:numId w:val="7"/>
        </w:numPr>
        <w:tabs>
          <w:tab w:val="num" w:pos="709"/>
        </w:tabs>
        <w:spacing w:after="120"/>
        <w:ind w:left="709" w:hanging="709"/>
      </w:pPr>
      <w:r w:rsidRPr="00CE284C">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BA2683" w:rsidRPr="00CE284C" w:rsidRDefault="00BA2683">
      <w:pPr>
        <w:pStyle w:val="a6"/>
        <w:keepLines/>
        <w:numPr>
          <w:ilvl w:val="0"/>
          <w:numId w:val="7"/>
        </w:numPr>
        <w:tabs>
          <w:tab w:val="num" w:pos="709"/>
        </w:tabs>
        <w:spacing w:after="120"/>
        <w:ind w:left="709" w:hanging="709"/>
      </w:pPr>
      <w:r w:rsidRPr="00CE284C">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BA2683" w:rsidRPr="00CE284C" w:rsidRDefault="00BA2683">
      <w:pPr>
        <w:pStyle w:val="a6"/>
        <w:keepLines/>
        <w:numPr>
          <w:ilvl w:val="0"/>
          <w:numId w:val="7"/>
        </w:numPr>
        <w:tabs>
          <w:tab w:val="num" w:pos="709"/>
        </w:tabs>
        <w:spacing w:after="120"/>
        <w:ind w:left="709" w:hanging="709"/>
      </w:pPr>
      <w:r w:rsidRPr="00CE284C">
        <w:lastRenderedPageBreak/>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 после поступления денежных средств от Заказчика.</w:t>
      </w:r>
    </w:p>
    <w:p w:rsidR="00BA2683" w:rsidRPr="00CE284C" w:rsidRDefault="00BA2683">
      <w:pPr>
        <w:pStyle w:val="a6"/>
        <w:keepLines/>
        <w:numPr>
          <w:ilvl w:val="0"/>
          <w:numId w:val="7"/>
        </w:numPr>
        <w:tabs>
          <w:tab w:val="num" w:pos="709"/>
        </w:tabs>
        <w:spacing w:after="120"/>
        <w:ind w:left="709" w:hanging="709"/>
      </w:pPr>
      <w:r w:rsidRPr="00CE284C">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BA2683" w:rsidRPr="00CE284C" w:rsidRDefault="00BA2683">
      <w:pPr>
        <w:pStyle w:val="a6"/>
        <w:keepLines/>
        <w:numPr>
          <w:ilvl w:val="0"/>
          <w:numId w:val="7"/>
        </w:numPr>
        <w:tabs>
          <w:tab w:val="num" w:pos="709"/>
        </w:tabs>
        <w:spacing w:after="120"/>
        <w:ind w:left="709" w:hanging="709"/>
      </w:pPr>
      <w:r w:rsidRPr="00CE284C">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BA2683" w:rsidRPr="00CE284C" w:rsidRDefault="00BA2683">
      <w:pPr>
        <w:pStyle w:val="a6"/>
        <w:keepLines/>
        <w:numPr>
          <w:ilvl w:val="0"/>
          <w:numId w:val="7"/>
        </w:numPr>
        <w:tabs>
          <w:tab w:val="num" w:pos="709"/>
        </w:tabs>
        <w:spacing w:after="120"/>
        <w:ind w:left="709" w:hanging="709"/>
      </w:pPr>
      <w:r w:rsidRPr="00CE284C">
        <w:rPr>
          <w:color w:val="000000"/>
          <w:szCs w:val="24"/>
        </w:rPr>
        <w:t>В случае несвоевременного предоставления Поставщиком отчетов о ходе изгот</w:t>
      </w:r>
      <w:r w:rsidR="00DD758B" w:rsidRPr="00CE284C">
        <w:rPr>
          <w:color w:val="000000"/>
          <w:szCs w:val="24"/>
        </w:rPr>
        <w:t>овления Оборудования (пункт 3.28</w:t>
      </w:r>
      <w:r w:rsidRPr="00CE284C">
        <w:rPr>
          <w:color w:val="000000"/>
          <w:szCs w:val="24"/>
        </w:rPr>
        <w:t xml:space="preserve"> статьи 3) Покупатель имеет право взыскать с Поставщика неустойку в размере 50 000 (Пятидесяти тысяч) рублей за каждый случай просрочки.</w:t>
      </w:r>
    </w:p>
    <w:p w:rsidR="00BA2683" w:rsidRPr="00CE284C" w:rsidRDefault="00BA2683" w:rsidP="00B126FA">
      <w:pPr>
        <w:pStyle w:val="a6"/>
        <w:keepLines/>
        <w:numPr>
          <w:ilvl w:val="0"/>
          <w:numId w:val="7"/>
        </w:numPr>
        <w:tabs>
          <w:tab w:val="clear" w:pos="1040"/>
          <w:tab w:val="num" w:pos="709"/>
        </w:tabs>
        <w:spacing w:after="120"/>
        <w:ind w:left="709" w:hanging="709"/>
        <w:rPr>
          <w:color w:val="000000"/>
          <w:szCs w:val="24"/>
        </w:rPr>
      </w:pPr>
      <w:r w:rsidRPr="00CE284C">
        <w:rPr>
          <w:color w:val="000000"/>
          <w:szCs w:val="24"/>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BA2683" w:rsidRPr="00CE284C" w:rsidRDefault="00BA2683" w:rsidP="00B126FA">
      <w:pPr>
        <w:pStyle w:val="a6"/>
        <w:keepLines/>
        <w:spacing w:after="120"/>
      </w:pPr>
      <w:r w:rsidRPr="00CE284C">
        <w:rPr>
          <w:color w:val="000000"/>
          <w:szCs w:val="24"/>
        </w:rPr>
        <w:t>.</w:t>
      </w:r>
    </w:p>
    <w:p w:rsidR="00BA2683" w:rsidRPr="00CE284C" w:rsidRDefault="00BA2683">
      <w:pPr>
        <w:pStyle w:val="4"/>
        <w:keepNext w:val="0"/>
        <w:widowControl w:val="0"/>
        <w:suppressAutoHyphens/>
        <w:ind w:firstLine="0"/>
        <w:jc w:val="left"/>
        <w:rPr>
          <w:bCs w:val="0"/>
          <w:szCs w:val="28"/>
        </w:rPr>
      </w:pPr>
      <w:r w:rsidRPr="00CE284C">
        <w:rPr>
          <w:bCs w:val="0"/>
          <w:szCs w:val="28"/>
        </w:rPr>
        <w:t>Статья 13. Исключительные права третьих лиц</w:t>
      </w:r>
    </w:p>
    <w:p w:rsidR="00BA2683" w:rsidRPr="00CE284C" w:rsidRDefault="00BA2683">
      <w:pPr>
        <w:pStyle w:val="a6"/>
        <w:keepLines/>
        <w:numPr>
          <w:ilvl w:val="0"/>
          <w:numId w:val="14"/>
        </w:numPr>
        <w:tabs>
          <w:tab w:val="clear" w:pos="1040"/>
          <w:tab w:val="num" w:pos="709"/>
        </w:tabs>
        <w:spacing w:after="120"/>
        <w:ind w:left="709"/>
        <w:rPr>
          <w:color w:val="000000"/>
          <w:szCs w:val="24"/>
        </w:rPr>
      </w:pPr>
      <w:r w:rsidRPr="00CE284C">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BA2683" w:rsidRPr="00CE284C" w:rsidRDefault="00BA2683">
      <w:pPr>
        <w:pStyle w:val="a6"/>
        <w:keepLines/>
        <w:spacing w:after="120"/>
        <w:ind w:left="709"/>
        <w:rPr>
          <w:color w:val="000000"/>
          <w:szCs w:val="24"/>
        </w:rPr>
      </w:pPr>
      <w:r w:rsidRPr="00CE284C">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p w:rsidR="00BA2683" w:rsidRPr="00CE284C" w:rsidRDefault="00BA2683">
      <w:pPr>
        <w:pStyle w:val="a6"/>
        <w:keepLines/>
        <w:numPr>
          <w:ilvl w:val="0"/>
          <w:numId w:val="14"/>
        </w:numPr>
        <w:tabs>
          <w:tab w:val="clear" w:pos="1040"/>
          <w:tab w:val="num" w:pos="709"/>
        </w:tabs>
        <w:spacing w:after="120"/>
        <w:ind w:left="709"/>
        <w:rPr>
          <w:color w:val="000000"/>
          <w:szCs w:val="24"/>
        </w:rPr>
      </w:pPr>
      <w:r w:rsidRPr="00CE284C">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BA2683" w:rsidRPr="00CE284C" w:rsidRDefault="00BA2683">
      <w:pPr>
        <w:pStyle w:val="25"/>
        <w:numPr>
          <w:ilvl w:val="1"/>
          <w:numId w:val="4"/>
        </w:numPr>
        <w:spacing w:after="60"/>
        <w:ind w:left="1434" w:right="113" w:hanging="357"/>
        <w:rPr>
          <w:rFonts w:ascii="Times New Roman" w:hAnsi="Times New Roman"/>
          <w:bCs/>
        </w:rPr>
      </w:pPr>
      <w:r w:rsidRPr="00CE284C">
        <w:rPr>
          <w:rFonts w:ascii="Times New Roman" w:hAnsi="Times New Roman"/>
          <w:bCs/>
        </w:rPr>
        <w:t>немедленно информирует об этом Поставщика;</w:t>
      </w:r>
    </w:p>
    <w:p w:rsidR="00BA2683" w:rsidRPr="00CE284C" w:rsidRDefault="00BA2683">
      <w:pPr>
        <w:pStyle w:val="25"/>
        <w:numPr>
          <w:ilvl w:val="1"/>
          <w:numId w:val="4"/>
        </w:numPr>
        <w:spacing w:after="60"/>
        <w:ind w:left="1434" w:right="113" w:hanging="357"/>
        <w:rPr>
          <w:rFonts w:ascii="Times New Roman" w:hAnsi="Times New Roman"/>
          <w:bCs/>
        </w:rPr>
      </w:pPr>
      <w:r w:rsidRPr="00CE284C">
        <w:rPr>
          <w:rFonts w:ascii="Times New Roman" w:hAnsi="Times New Roman"/>
          <w:bCs/>
        </w:rPr>
        <w:t>проведет предварительные переговоры с третьей стороной;</w:t>
      </w:r>
    </w:p>
    <w:p w:rsidR="00BA2683" w:rsidRPr="00CE284C" w:rsidRDefault="00BA2683">
      <w:pPr>
        <w:pStyle w:val="25"/>
        <w:numPr>
          <w:ilvl w:val="1"/>
          <w:numId w:val="4"/>
        </w:numPr>
        <w:spacing w:after="60"/>
        <w:ind w:left="1434" w:right="113" w:hanging="357"/>
        <w:rPr>
          <w:rFonts w:ascii="Times New Roman" w:hAnsi="Times New Roman"/>
          <w:bCs/>
        </w:rPr>
      </w:pPr>
      <w:r w:rsidRPr="00CE284C">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BA2683" w:rsidRPr="00CE284C" w:rsidRDefault="00BA2683">
      <w:pPr>
        <w:pStyle w:val="a6"/>
        <w:keepLines/>
        <w:numPr>
          <w:ilvl w:val="0"/>
          <w:numId w:val="14"/>
        </w:numPr>
        <w:tabs>
          <w:tab w:val="clear" w:pos="1040"/>
          <w:tab w:val="num" w:pos="709"/>
        </w:tabs>
        <w:spacing w:after="120"/>
        <w:ind w:left="709"/>
        <w:rPr>
          <w:color w:val="000000"/>
          <w:szCs w:val="24"/>
        </w:rPr>
      </w:pPr>
      <w:r w:rsidRPr="00CE284C">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BA2683" w:rsidRPr="00CE284C" w:rsidRDefault="00BA2683">
      <w:pPr>
        <w:pStyle w:val="a6"/>
        <w:keepLines/>
        <w:numPr>
          <w:ilvl w:val="0"/>
          <w:numId w:val="14"/>
        </w:numPr>
        <w:tabs>
          <w:tab w:val="clear" w:pos="1040"/>
          <w:tab w:val="num" w:pos="709"/>
        </w:tabs>
        <w:spacing w:after="120"/>
        <w:ind w:left="709"/>
        <w:rPr>
          <w:color w:val="000000"/>
          <w:szCs w:val="24"/>
        </w:rPr>
      </w:pPr>
      <w:r w:rsidRPr="00CE284C">
        <w:rPr>
          <w:szCs w:val="24"/>
        </w:rPr>
        <w:lastRenderedPageBreak/>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BA2683" w:rsidRPr="00CE284C" w:rsidRDefault="00BA2683" w:rsidP="000F5ED1">
      <w:pPr>
        <w:pStyle w:val="a6"/>
        <w:keepLines/>
        <w:spacing w:after="120"/>
        <w:rPr>
          <w:color w:val="000000"/>
          <w:szCs w:val="24"/>
        </w:rPr>
      </w:pPr>
    </w:p>
    <w:p w:rsidR="00BA2683" w:rsidRPr="00CE284C" w:rsidRDefault="00BA2683">
      <w:pPr>
        <w:pStyle w:val="4"/>
        <w:keepNext w:val="0"/>
        <w:widowControl w:val="0"/>
        <w:suppressAutoHyphens/>
        <w:ind w:firstLine="0"/>
        <w:jc w:val="left"/>
        <w:rPr>
          <w:bCs w:val="0"/>
          <w:szCs w:val="28"/>
        </w:rPr>
      </w:pPr>
      <w:r w:rsidRPr="00CE284C">
        <w:rPr>
          <w:bCs w:val="0"/>
          <w:szCs w:val="28"/>
        </w:rPr>
        <w:t>Статья 14. Форс-мажорные обстоятельства</w:t>
      </w:r>
    </w:p>
    <w:p w:rsidR="00BA2683" w:rsidRPr="00CE284C" w:rsidRDefault="00BA2683">
      <w:pPr>
        <w:pStyle w:val="22"/>
        <w:numPr>
          <w:ilvl w:val="0"/>
          <w:numId w:val="15"/>
        </w:numPr>
        <w:tabs>
          <w:tab w:val="clear" w:pos="1040"/>
          <w:tab w:val="left" w:pos="0"/>
          <w:tab w:val="num" w:pos="709"/>
        </w:tabs>
        <w:suppressAutoHyphens/>
        <w:spacing w:after="120"/>
        <w:ind w:left="709"/>
        <w:rPr>
          <w:b w:val="0"/>
          <w:bCs/>
        </w:rPr>
      </w:pPr>
      <w:r w:rsidRPr="00CE284C">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BA2683" w:rsidRPr="00CE284C" w:rsidRDefault="00BA2683">
      <w:pPr>
        <w:pStyle w:val="22"/>
        <w:numPr>
          <w:ilvl w:val="0"/>
          <w:numId w:val="15"/>
        </w:numPr>
        <w:tabs>
          <w:tab w:val="left" w:pos="0"/>
          <w:tab w:val="num" w:pos="709"/>
        </w:tabs>
        <w:suppressAutoHyphens/>
        <w:spacing w:after="120"/>
        <w:ind w:left="709"/>
        <w:rPr>
          <w:b w:val="0"/>
          <w:bCs/>
        </w:rPr>
      </w:pPr>
      <w:r w:rsidRPr="00CE284C">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BA2683" w:rsidRPr="00CE284C" w:rsidRDefault="00BA2683">
      <w:pPr>
        <w:pStyle w:val="22"/>
        <w:numPr>
          <w:ilvl w:val="0"/>
          <w:numId w:val="15"/>
        </w:numPr>
        <w:tabs>
          <w:tab w:val="left" w:pos="0"/>
          <w:tab w:val="num" w:pos="709"/>
        </w:tabs>
        <w:suppressAutoHyphens/>
        <w:spacing w:after="120"/>
        <w:ind w:left="709"/>
        <w:rPr>
          <w:b w:val="0"/>
          <w:bCs/>
        </w:rPr>
      </w:pPr>
      <w:r w:rsidRPr="00CE284C">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BA2683" w:rsidRPr="00CE284C" w:rsidRDefault="00BA2683">
      <w:pPr>
        <w:pStyle w:val="22"/>
        <w:numPr>
          <w:ilvl w:val="0"/>
          <w:numId w:val="15"/>
        </w:numPr>
        <w:tabs>
          <w:tab w:val="left" w:pos="0"/>
          <w:tab w:val="num" w:pos="709"/>
        </w:tabs>
        <w:suppressAutoHyphens/>
        <w:spacing w:after="120"/>
        <w:ind w:left="709"/>
        <w:rPr>
          <w:b w:val="0"/>
          <w:bCs/>
        </w:rPr>
      </w:pPr>
      <w:r w:rsidRPr="00CE284C">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BA2683" w:rsidRPr="00CE284C" w:rsidRDefault="00BA2683">
      <w:pPr>
        <w:pStyle w:val="22"/>
        <w:numPr>
          <w:ilvl w:val="0"/>
          <w:numId w:val="15"/>
        </w:numPr>
        <w:tabs>
          <w:tab w:val="left" w:pos="0"/>
          <w:tab w:val="num" w:pos="709"/>
        </w:tabs>
        <w:suppressAutoHyphens/>
        <w:spacing w:after="120"/>
        <w:ind w:left="709"/>
        <w:rPr>
          <w:b w:val="0"/>
          <w:bCs/>
        </w:rPr>
      </w:pPr>
      <w:r w:rsidRPr="00CE284C">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BA2683" w:rsidRPr="00CE284C" w:rsidRDefault="00BA2683">
      <w:pPr>
        <w:pStyle w:val="22"/>
        <w:numPr>
          <w:ilvl w:val="0"/>
          <w:numId w:val="15"/>
        </w:numPr>
        <w:tabs>
          <w:tab w:val="left" w:pos="0"/>
          <w:tab w:val="num" w:pos="709"/>
        </w:tabs>
        <w:suppressAutoHyphens/>
        <w:spacing w:after="120"/>
        <w:ind w:left="709"/>
        <w:rPr>
          <w:b w:val="0"/>
          <w:bCs/>
        </w:rPr>
      </w:pPr>
      <w:r w:rsidRPr="00CE284C">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BA2683" w:rsidRPr="00CE284C" w:rsidRDefault="00BA2683">
      <w:pPr>
        <w:pStyle w:val="22"/>
        <w:numPr>
          <w:ilvl w:val="0"/>
          <w:numId w:val="15"/>
        </w:numPr>
        <w:tabs>
          <w:tab w:val="left" w:pos="0"/>
          <w:tab w:val="num" w:pos="709"/>
        </w:tabs>
        <w:suppressAutoHyphens/>
        <w:spacing w:after="120"/>
        <w:ind w:left="709"/>
        <w:rPr>
          <w:b w:val="0"/>
          <w:bCs/>
        </w:rPr>
      </w:pPr>
      <w:r w:rsidRPr="00CE284C">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BA2683" w:rsidRPr="00CE284C" w:rsidRDefault="00BA2683">
      <w:pPr>
        <w:pStyle w:val="22"/>
        <w:numPr>
          <w:ilvl w:val="0"/>
          <w:numId w:val="15"/>
        </w:numPr>
        <w:tabs>
          <w:tab w:val="left" w:pos="0"/>
          <w:tab w:val="num" w:pos="709"/>
        </w:tabs>
        <w:suppressAutoHyphens/>
        <w:spacing w:after="120"/>
        <w:ind w:left="709"/>
        <w:rPr>
          <w:b w:val="0"/>
          <w:bCs/>
        </w:rPr>
      </w:pPr>
      <w:r w:rsidRPr="00CE284C">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BA2683" w:rsidRPr="00CE284C" w:rsidRDefault="00BA2683">
      <w:pPr>
        <w:pStyle w:val="22"/>
        <w:numPr>
          <w:ilvl w:val="0"/>
          <w:numId w:val="15"/>
        </w:numPr>
        <w:tabs>
          <w:tab w:val="left" w:pos="0"/>
          <w:tab w:val="num" w:pos="709"/>
        </w:tabs>
        <w:suppressAutoHyphens/>
        <w:spacing w:after="120"/>
        <w:ind w:left="709"/>
        <w:rPr>
          <w:b w:val="0"/>
          <w:bCs/>
        </w:rPr>
      </w:pPr>
      <w:r w:rsidRPr="00CE284C">
        <w:rPr>
          <w:b w:val="0"/>
          <w:bCs/>
        </w:rPr>
        <w:t>Обязательства, на которые форс-мажорные обстоятельства не повлияли, должны выполняться Сторонами.</w:t>
      </w:r>
    </w:p>
    <w:p w:rsidR="00BA2683" w:rsidRPr="00CE284C" w:rsidRDefault="00BA2683" w:rsidP="000F5ED1">
      <w:pPr>
        <w:pStyle w:val="22"/>
        <w:tabs>
          <w:tab w:val="left" w:pos="0"/>
        </w:tabs>
        <w:suppressAutoHyphens/>
        <w:spacing w:after="120"/>
        <w:ind w:left="709" w:firstLine="0"/>
        <w:rPr>
          <w:b w:val="0"/>
          <w:bCs/>
        </w:rPr>
      </w:pPr>
    </w:p>
    <w:p w:rsidR="00BA2683" w:rsidRPr="00CE284C" w:rsidRDefault="00BA2683">
      <w:pPr>
        <w:pStyle w:val="4"/>
        <w:keepNext w:val="0"/>
        <w:widowControl w:val="0"/>
        <w:suppressAutoHyphens/>
        <w:ind w:firstLine="0"/>
        <w:jc w:val="left"/>
        <w:rPr>
          <w:bCs w:val="0"/>
          <w:szCs w:val="28"/>
        </w:rPr>
      </w:pPr>
      <w:r w:rsidRPr="00CE284C">
        <w:rPr>
          <w:bCs w:val="0"/>
          <w:szCs w:val="28"/>
        </w:rPr>
        <w:t>Статья 15. Условия конфиденциальности</w:t>
      </w:r>
    </w:p>
    <w:p w:rsidR="00BA2683" w:rsidRPr="00CE284C" w:rsidRDefault="00BA2683">
      <w:pPr>
        <w:pStyle w:val="ac"/>
        <w:numPr>
          <w:ilvl w:val="0"/>
          <w:numId w:val="8"/>
        </w:numPr>
        <w:tabs>
          <w:tab w:val="clear" w:pos="1429"/>
          <w:tab w:val="num" w:pos="709"/>
        </w:tabs>
        <w:ind w:left="709" w:right="0" w:hanging="709"/>
        <w:rPr>
          <w:i w:val="0"/>
          <w:iCs w:val="0"/>
        </w:rPr>
      </w:pPr>
      <w:r w:rsidRPr="00CE284C">
        <w:rPr>
          <w:i w:val="0"/>
          <w:iCs w:val="0"/>
        </w:rPr>
        <w:t>Условия конфиденциальности и связанные с ее осуществлением права и обязанности Сторон изложены в Приложении 11 к Договору.</w:t>
      </w:r>
    </w:p>
    <w:p w:rsidR="00BA2683" w:rsidRPr="00CE284C" w:rsidRDefault="00BA2683" w:rsidP="000F5ED1">
      <w:pPr>
        <w:pStyle w:val="ac"/>
        <w:ind w:left="0" w:right="0"/>
        <w:rPr>
          <w:i w:val="0"/>
          <w:iCs w:val="0"/>
        </w:rPr>
      </w:pPr>
    </w:p>
    <w:p w:rsidR="00BA2683" w:rsidRPr="00CE284C" w:rsidRDefault="00BA2683">
      <w:pPr>
        <w:pStyle w:val="4"/>
        <w:keepNext w:val="0"/>
        <w:widowControl w:val="0"/>
        <w:suppressAutoHyphens/>
        <w:ind w:firstLine="0"/>
        <w:jc w:val="left"/>
        <w:rPr>
          <w:bCs w:val="0"/>
          <w:szCs w:val="28"/>
        </w:rPr>
      </w:pPr>
      <w:r w:rsidRPr="00CE284C">
        <w:rPr>
          <w:bCs w:val="0"/>
          <w:szCs w:val="28"/>
        </w:rPr>
        <w:t>Статья 16. Прочие условия</w:t>
      </w:r>
    </w:p>
    <w:p w:rsidR="00BA2683" w:rsidRPr="00CE284C" w:rsidRDefault="00BA2683">
      <w:pPr>
        <w:pStyle w:val="22"/>
        <w:numPr>
          <w:ilvl w:val="0"/>
          <w:numId w:val="9"/>
        </w:numPr>
        <w:tabs>
          <w:tab w:val="clear" w:pos="1429"/>
          <w:tab w:val="left" w:pos="0"/>
          <w:tab w:val="num" w:pos="567"/>
        </w:tabs>
        <w:suppressAutoHyphens/>
        <w:spacing w:after="120"/>
        <w:ind w:left="567" w:hanging="567"/>
        <w:rPr>
          <w:b w:val="0"/>
          <w:bCs/>
        </w:rPr>
      </w:pPr>
      <w:r w:rsidRPr="00CE284C">
        <w:rPr>
          <w:b w:val="0"/>
          <w:bCs/>
        </w:rPr>
        <w:lastRenderedPageBreak/>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BA2683" w:rsidRPr="00CE284C" w:rsidRDefault="00BA2683">
      <w:pPr>
        <w:pStyle w:val="22"/>
        <w:numPr>
          <w:ilvl w:val="0"/>
          <w:numId w:val="9"/>
        </w:numPr>
        <w:tabs>
          <w:tab w:val="clear" w:pos="1429"/>
          <w:tab w:val="left" w:pos="0"/>
          <w:tab w:val="num" w:pos="567"/>
        </w:tabs>
        <w:suppressAutoHyphens/>
        <w:spacing w:after="120"/>
        <w:ind w:left="567" w:hanging="567"/>
        <w:rPr>
          <w:b w:val="0"/>
          <w:bCs/>
        </w:rPr>
      </w:pPr>
      <w:r w:rsidRPr="00CE284C">
        <w:rPr>
          <w:b w:val="0"/>
          <w:bCs/>
        </w:rPr>
        <w:t>Споры и разногласия или требования, возникающие из Договора или в связи с ним, будут решаться путем переговоров.</w:t>
      </w:r>
    </w:p>
    <w:p w:rsidR="00BA2683" w:rsidRPr="00CE284C" w:rsidRDefault="00BA2683" w:rsidP="003D21E9">
      <w:pPr>
        <w:pStyle w:val="22"/>
        <w:numPr>
          <w:ilvl w:val="0"/>
          <w:numId w:val="9"/>
        </w:numPr>
        <w:tabs>
          <w:tab w:val="clear" w:pos="1429"/>
          <w:tab w:val="left" w:pos="0"/>
          <w:tab w:val="num" w:pos="567"/>
        </w:tabs>
        <w:suppressAutoHyphens/>
        <w:spacing w:after="120"/>
        <w:ind w:left="567" w:hanging="567"/>
        <w:rPr>
          <w:b w:val="0"/>
          <w:bCs/>
        </w:rPr>
      </w:pPr>
      <w:r w:rsidRPr="00CE284C">
        <w:rPr>
          <w:b w:val="0"/>
          <w:bCs/>
        </w:rPr>
        <w:t>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p>
    <w:p w:rsidR="00BA2683" w:rsidRPr="00CE284C" w:rsidRDefault="00BA2683" w:rsidP="003D21E9">
      <w:pPr>
        <w:pStyle w:val="22"/>
        <w:tabs>
          <w:tab w:val="left" w:pos="540"/>
        </w:tabs>
        <w:suppressAutoHyphens/>
        <w:spacing w:after="120"/>
        <w:ind w:left="540" w:firstLine="0"/>
        <w:rPr>
          <w:b w:val="0"/>
          <w:bCs/>
        </w:rPr>
      </w:pPr>
      <w:r w:rsidRPr="00CE284C">
        <w:rPr>
          <w:b w:val="0"/>
          <w:bCs/>
        </w:rPr>
        <w:t>в Арбитражном суде города Москвы в соответствии с действующим законодательством Российской Федерации. (для договора, заключаемого с неподведомственной Госкорпорации организацией)</w:t>
      </w:r>
    </w:p>
    <w:p w:rsidR="00BA2683" w:rsidRPr="00CE284C" w:rsidRDefault="00BA2683">
      <w:pPr>
        <w:pStyle w:val="22"/>
        <w:numPr>
          <w:ilvl w:val="0"/>
          <w:numId w:val="9"/>
        </w:numPr>
        <w:tabs>
          <w:tab w:val="clear" w:pos="1429"/>
          <w:tab w:val="left" w:pos="0"/>
          <w:tab w:val="num" w:pos="567"/>
        </w:tabs>
        <w:suppressAutoHyphens/>
        <w:spacing w:after="120"/>
        <w:ind w:left="567" w:hanging="567"/>
        <w:rPr>
          <w:b w:val="0"/>
          <w:bCs/>
        </w:rPr>
      </w:pPr>
      <w:r w:rsidRPr="00CE284C">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BA2683" w:rsidRPr="00CE284C" w:rsidRDefault="00BA2683">
      <w:pPr>
        <w:pStyle w:val="22"/>
        <w:numPr>
          <w:ilvl w:val="0"/>
          <w:numId w:val="9"/>
        </w:numPr>
        <w:tabs>
          <w:tab w:val="clear" w:pos="1429"/>
          <w:tab w:val="left" w:pos="0"/>
          <w:tab w:val="num" w:pos="567"/>
        </w:tabs>
        <w:suppressAutoHyphens/>
        <w:spacing w:after="120"/>
        <w:ind w:left="567" w:hanging="567"/>
        <w:rPr>
          <w:b w:val="0"/>
          <w:bCs/>
        </w:rPr>
      </w:pPr>
      <w:r w:rsidRPr="00CE284C">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BA2683" w:rsidRPr="00CE284C" w:rsidRDefault="00BA2683">
      <w:pPr>
        <w:pStyle w:val="22"/>
        <w:numPr>
          <w:ilvl w:val="0"/>
          <w:numId w:val="9"/>
        </w:numPr>
        <w:tabs>
          <w:tab w:val="clear" w:pos="1429"/>
          <w:tab w:val="left" w:pos="0"/>
          <w:tab w:val="num" w:pos="567"/>
        </w:tabs>
        <w:suppressAutoHyphens/>
        <w:spacing w:after="120"/>
        <w:ind w:left="567" w:hanging="567"/>
        <w:rPr>
          <w:b w:val="0"/>
          <w:bCs/>
        </w:rPr>
      </w:pPr>
      <w:r w:rsidRPr="00CE284C">
        <w:rPr>
          <w:b w:val="0"/>
          <w:bCs/>
        </w:rPr>
        <w:t>П</w:t>
      </w:r>
      <w:bookmarkStart w:id="0" w:name="OCRUncertain078"/>
      <w:r w:rsidRPr="00CE284C">
        <w:rPr>
          <w:b w:val="0"/>
          <w:bCs/>
        </w:rPr>
        <w:t>исьмо,</w:t>
      </w:r>
      <w:bookmarkEnd w:id="0"/>
      <w:r w:rsidRPr="00CE284C">
        <w:rPr>
          <w:b w:val="0"/>
          <w:bCs/>
        </w:rPr>
        <w:t xml:space="preserve"> содержащее </w:t>
      </w:r>
      <w:bookmarkStart w:id="1" w:name="OCRUncertain079"/>
      <w:r w:rsidRPr="00CE284C">
        <w:rPr>
          <w:b w:val="0"/>
          <w:bCs/>
        </w:rPr>
        <w:t>претензионны</w:t>
      </w:r>
      <w:bookmarkEnd w:id="1"/>
      <w:r w:rsidRPr="00CE284C">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BA2683" w:rsidRPr="00CE284C" w:rsidRDefault="00BA2683">
      <w:pPr>
        <w:pStyle w:val="22"/>
        <w:numPr>
          <w:ilvl w:val="0"/>
          <w:numId w:val="9"/>
        </w:numPr>
        <w:tabs>
          <w:tab w:val="clear" w:pos="1429"/>
          <w:tab w:val="left" w:pos="0"/>
          <w:tab w:val="num" w:pos="567"/>
        </w:tabs>
        <w:suppressAutoHyphens/>
        <w:spacing w:after="120"/>
        <w:ind w:left="567" w:hanging="567"/>
        <w:rPr>
          <w:b w:val="0"/>
          <w:bCs/>
        </w:rPr>
      </w:pPr>
      <w:bookmarkStart w:id="2" w:name="OCRUncertain080"/>
      <w:r w:rsidRPr="00CE284C">
        <w:rPr>
          <w:b w:val="0"/>
          <w:bCs/>
        </w:rPr>
        <w:t>В</w:t>
      </w:r>
      <w:bookmarkEnd w:id="2"/>
      <w:r w:rsidRPr="00CE284C">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BA2683" w:rsidRPr="00CE284C" w:rsidRDefault="00BA2683">
      <w:pPr>
        <w:pStyle w:val="22"/>
        <w:numPr>
          <w:ilvl w:val="0"/>
          <w:numId w:val="9"/>
        </w:numPr>
        <w:tabs>
          <w:tab w:val="clear" w:pos="1429"/>
          <w:tab w:val="left" w:pos="0"/>
          <w:tab w:val="num" w:pos="567"/>
        </w:tabs>
        <w:suppressAutoHyphens/>
        <w:spacing w:after="120"/>
        <w:ind w:left="567" w:hanging="567"/>
        <w:rPr>
          <w:b w:val="0"/>
          <w:bCs/>
        </w:rPr>
      </w:pPr>
      <w:r w:rsidRPr="00CE284C">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BA2683" w:rsidRPr="00CE284C" w:rsidRDefault="00BA2683">
      <w:pPr>
        <w:pStyle w:val="22"/>
        <w:numPr>
          <w:ilvl w:val="0"/>
          <w:numId w:val="9"/>
        </w:numPr>
        <w:tabs>
          <w:tab w:val="clear" w:pos="1429"/>
          <w:tab w:val="left" w:pos="0"/>
          <w:tab w:val="num" w:pos="567"/>
        </w:tabs>
        <w:suppressAutoHyphens/>
        <w:spacing w:after="120"/>
        <w:ind w:left="567" w:hanging="567"/>
        <w:rPr>
          <w:b w:val="0"/>
          <w:bCs/>
        </w:rPr>
      </w:pPr>
      <w:r w:rsidRPr="00CE284C">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BA2683" w:rsidRPr="00CE284C" w:rsidRDefault="00BA2683">
      <w:pPr>
        <w:pStyle w:val="22"/>
        <w:numPr>
          <w:ilvl w:val="0"/>
          <w:numId w:val="9"/>
        </w:numPr>
        <w:tabs>
          <w:tab w:val="clear" w:pos="1429"/>
          <w:tab w:val="left" w:pos="0"/>
          <w:tab w:val="num" w:pos="567"/>
        </w:tabs>
        <w:suppressAutoHyphens/>
        <w:spacing w:after="120"/>
        <w:ind w:left="567" w:hanging="567"/>
        <w:rPr>
          <w:b w:val="0"/>
          <w:bCs/>
        </w:rPr>
      </w:pPr>
      <w:r w:rsidRPr="00CE284C">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BA2683" w:rsidRPr="00CE284C">
        <w:tc>
          <w:tcPr>
            <w:tcW w:w="8647" w:type="dxa"/>
          </w:tcPr>
          <w:p w:rsidR="00AE03AB" w:rsidRPr="00CE284C" w:rsidRDefault="00AE03AB" w:rsidP="00ED4756">
            <w:pPr>
              <w:tabs>
                <w:tab w:val="left" w:pos="2268"/>
              </w:tabs>
              <w:spacing w:after="120"/>
              <w:ind w:left="2268" w:hanging="2268"/>
              <w:rPr>
                <w:b/>
                <w:bCs/>
              </w:rPr>
            </w:pPr>
          </w:p>
          <w:p w:rsidR="00BA2683" w:rsidRPr="00CE284C" w:rsidRDefault="00BA2683" w:rsidP="00ED4756">
            <w:pPr>
              <w:tabs>
                <w:tab w:val="left" w:pos="2268"/>
              </w:tabs>
              <w:spacing w:after="120"/>
              <w:ind w:left="2268" w:hanging="2268"/>
              <w:rPr>
                <w:lang w:val="en-US"/>
              </w:rPr>
            </w:pPr>
            <w:r w:rsidRPr="00CE284C">
              <w:rPr>
                <w:b/>
                <w:bCs/>
              </w:rPr>
              <w:t>Приложение 1</w:t>
            </w:r>
            <w:r w:rsidRPr="00CE284C">
              <w:tab/>
              <w:t>Спецификация поставки Оборудования;</w:t>
            </w:r>
          </w:p>
        </w:tc>
      </w:tr>
      <w:tr w:rsidR="00BA2683" w:rsidRPr="00CE284C">
        <w:tc>
          <w:tcPr>
            <w:tcW w:w="8647" w:type="dxa"/>
          </w:tcPr>
          <w:p w:rsidR="00BA2683" w:rsidRPr="00CE284C" w:rsidRDefault="00BA2683">
            <w:pPr>
              <w:tabs>
                <w:tab w:val="left" w:pos="2268"/>
              </w:tabs>
              <w:spacing w:after="120"/>
              <w:ind w:left="2268" w:hanging="2268"/>
            </w:pPr>
            <w:r w:rsidRPr="00CE284C">
              <w:rPr>
                <w:b/>
                <w:bCs/>
              </w:rPr>
              <w:t>Приложение 2</w:t>
            </w:r>
            <w:r w:rsidRPr="00CE284C">
              <w:tab/>
              <w:t>Технические требования к Оборудованию;</w:t>
            </w:r>
          </w:p>
        </w:tc>
      </w:tr>
      <w:tr w:rsidR="00BA2683" w:rsidRPr="00CE284C">
        <w:tc>
          <w:tcPr>
            <w:tcW w:w="8647" w:type="dxa"/>
          </w:tcPr>
          <w:p w:rsidR="00BA2683" w:rsidRPr="00CE284C" w:rsidRDefault="00BA2683">
            <w:pPr>
              <w:tabs>
                <w:tab w:val="left" w:pos="2268"/>
              </w:tabs>
              <w:spacing w:after="120"/>
              <w:ind w:left="2268" w:hanging="2268"/>
            </w:pPr>
            <w:r w:rsidRPr="00CE284C">
              <w:rPr>
                <w:b/>
                <w:bCs/>
              </w:rPr>
              <w:t>Приложение 3</w:t>
            </w:r>
            <w:r w:rsidRPr="00CE284C">
              <w:tab/>
              <w:t>Менеджмент Качества;</w:t>
            </w:r>
          </w:p>
        </w:tc>
      </w:tr>
      <w:tr w:rsidR="00BA2683" w:rsidRPr="00CE284C">
        <w:tc>
          <w:tcPr>
            <w:tcW w:w="8647" w:type="dxa"/>
          </w:tcPr>
          <w:p w:rsidR="00BA2683" w:rsidRPr="00CE284C" w:rsidRDefault="00BA2683">
            <w:pPr>
              <w:tabs>
                <w:tab w:val="left" w:pos="2268"/>
              </w:tabs>
              <w:spacing w:after="120"/>
              <w:ind w:left="2268" w:hanging="2268"/>
            </w:pPr>
            <w:r w:rsidRPr="00CE284C">
              <w:rPr>
                <w:b/>
                <w:bCs/>
              </w:rPr>
              <w:t>Приложение 4</w:t>
            </w:r>
            <w:r w:rsidRPr="00CE284C">
              <w:tab/>
              <w:t>Форма банковской гарантии;</w:t>
            </w:r>
          </w:p>
        </w:tc>
      </w:tr>
      <w:tr w:rsidR="00BA2683" w:rsidRPr="00CE284C">
        <w:tc>
          <w:tcPr>
            <w:tcW w:w="8647" w:type="dxa"/>
          </w:tcPr>
          <w:p w:rsidR="00BA2683" w:rsidRPr="00CE284C" w:rsidRDefault="00BA2683">
            <w:pPr>
              <w:tabs>
                <w:tab w:val="left" w:pos="2268"/>
              </w:tabs>
              <w:spacing w:after="120"/>
              <w:ind w:left="2268" w:hanging="2268"/>
            </w:pPr>
            <w:r w:rsidRPr="00CE284C">
              <w:rPr>
                <w:b/>
                <w:bCs/>
              </w:rPr>
              <w:t>Приложение 5</w:t>
            </w:r>
            <w:r w:rsidRPr="00CE284C">
              <w:tab/>
              <w:t>Перечень, условия и сроки поставки документации;</w:t>
            </w:r>
          </w:p>
        </w:tc>
      </w:tr>
      <w:tr w:rsidR="00BA2683" w:rsidRPr="00CE284C">
        <w:tc>
          <w:tcPr>
            <w:tcW w:w="8647" w:type="dxa"/>
          </w:tcPr>
          <w:p w:rsidR="00BA2683" w:rsidRPr="00CE284C" w:rsidRDefault="00BA2683">
            <w:pPr>
              <w:tabs>
                <w:tab w:val="left" w:pos="2268"/>
              </w:tabs>
              <w:spacing w:after="120"/>
              <w:ind w:left="2268" w:hanging="2268"/>
            </w:pPr>
            <w:r w:rsidRPr="00CE284C">
              <w:rPr>
                <w:b/>
                <w:bCs/>
              </w:rPr>
              <w:t>Приложение 6</w:t>
            </w:r>
            <w:r w:rsidRPr="00CE284C">
              <w:tab/>
              <w:t xml:space="preserve">Условия пребывания специалистов </w:t>
            </w:r>
            <w:r w:rsidRPr="00CE284C">
              <w:rPr>
                <w:bCs/>
              </w:rPr>
              <w:t xml:space="preserve">Покупателя, Заказчика и Уполномоченной организации </w:t>
            </w:r>
            <w:r w:rsidRPr="00CE284C">
              <w:t>на предприятии Поставщика/Субподрядчика;</w:t>
            </w:r>
          </w:p>
        </w:tc>
      </w:tr>
      <w:tr w:rsidR="00BA2683" w:rsidRPr="00CE284C">
        <w:tc>
          <w:tcPr>
            <w:tcW w:w="8647" w:type="dxa"/>
          </w:tcPr>
          <w:p w:rsidR="00BA2683" w:rsidRPr="00CE284C" w:rsidRDefault="00BA2683">
            <w:pPr>
              <w:tabs>
                <w:tab w:val="left" w:pos="2268"/>
              </w:tabs>
              <w:spacing w:after="120"/>
              <w:ind w:left="2268" w:hanging="2268"/>
            </w:pPr>
            <w:r w:rsidRPr="00CE284C">
              <w:rPr>
                <w:b/>
                <w:bCs/>
              </w:rPr>
              <w:t>Приложение 7</w:t>
            </w:r>
            <w:r w:rsidRPr="00CE284C">
              <w:tab/>
              <w:t>Требования к упаковке, маркировке и хранению Оборудования;</w:t>
            </w:r>
          </w:p>
        </w:tc>
      </w:tr>
      <w:tr w:rsidR="00BA2683" w:rsidRPr="00CE284C">
        <w:tc>
          <w:tcPr>
            <w:tcW w:w="8647" w:type="dxa"/>
          </w:tcPr>
          <w:p w:rsidR="00BA2683" w:rsidRPr="00CE284C" w:rsidRDefault="00BA2683">
            <w:pPr>
              <w:tabs>
                <w:tab w:val="left" w:pos="2268"/>
              </w:tabs>
              <w:spacing w:after="120"/>
              <w:ind w:left="2268" w:hanging="2268"/>
            </w:pPr>
            <w:r w:rsidRPr="00CE284C">
              <w:rPr>
                <w:b/>
                <w:bCs/>
              </w:rPr>
              <w:lastRenderedPageBreak/>
              <w:t>Приложение 8</w:t>
            </w:r>
            <w:r w:rsidRPr="00CE284C">
              <w:tab/>
            </w:r>
            <w:r w:rsidRPr="00CE284C">
              <w:rPr>
                <w:color w:val="000000"/>
              </w:rPr>
              <w:t>Образец маркировки;</w:t>
            </w:r>
          </w:p>
        </w:tc>
      </w:tr>
      <w:tr w:rsidR="00BA2683" w:rsidRPr="00CE284C">
        <w:tc>
          <w:tcPr>
            <w:tcW w:w="8647" w:type="dxa"/>
          </w:tcPr>
          <w:p w:rsidR="00BA2683" w:rsidRPr="00CE284C" w:rsidRDefault="00BA2683">
            <w:pPr>
              <w:tabs>
                <w:tab w:val="left" w:pos="2268"/>
              </w:tabs>
              <w:spacing w:after="120"/>
              <w:ind w:left="2268" w:hanging="2268"/>
            </w:pPr>
            <w:r w:rsidRPr="00CE284C">
              <w:rPr>
                <w:b/>
                <w:bCs/>
              </w:rPr>
              <w:t>Приложение 9</w:t>
            </w:r>
            <w:r w:rsidRPr="00CE284C">
              <w:tab/>
              <w:t>Отчёт о ходе изготовления Оборудования;</w:t>
            </w:r>
          </w:p>
        </w:tc>
      </w:tr>
      <w:tr w:rsidR="00BA2683" w:rsidRPr="00CE284C">
        <w:tc>
          <w:tcPr>
            <w:tcW w:w="8647" w:type="dxa"/>
          </w:tcPr>
          <w:p w:rsidR="00BA2683" w:rsidRPr="00CE284C" w:rsidRDefault="00BA2683">
            <w:pPr>
              <w:tabs>
                <w:tab w:val="left" w:pos="2268"/>
              </w:tabs>
              <w:spacing w:after="120"/>
              <w:ind w:left="2268" w:hanging="2268"/>
            </w:pPr>
            <w:r w:rsidRPr="00CE284C">
              <w:rPr>
                <w:b/>
                <w:bCs/>
              </w:rPr>
              <w:t>Приложение 10</w:t>
            </w:r>
            <w:r w:rsidRPr="00CE284C">
              <w:tab/>
            </w:r>
            <w:r w:rsidRPr="00CE284C">
              <w:rPr>
                <w:bCs/>
              </w:rPr>
              <w:t>Информация о факте отправки Оборудования;</w:t>
            </w:r>
          </w:p>
        </w:tc>
      </w:tr>
      <w:tr w:rsidR="00BA2683" w:rsidRPr="00CE284C">
        <w:tc>
          <w:tcPr>
            <w:tcW w:w="8647" w:type="dxa"/>
          </w:tcPr>
          <w:p w:rsidR="00BA2683" w:rsidRPr="00CE284C" w:rsidRDefault="00BA2683">
            <w:pPr>
              <w:tabs>
                <w:tab w:val="left" w:pos="2268"/>
              </w:tabs>
              <w:spacing w:after="120"/>
              <w:ind w:left="2268" w:hanging="2268"/>
            </w:pPr>
            <w:r w:rsidRPr="00CE284C">
              <w:rPr>
                <w:b/>
                <w:bCs/>
              </w:rPr>
              <w:t>Приложение 11</w:t>
            </w:r>
            <w:r w:rsidRPr="00CE284C">
              <w:tab/>
              <w:t>Условия конфиденциальности;</w:t>
            </w:r>
          </w:p>
        </w:tc>
      </w:tr>
      <w:tr w:rsidR="00BA2683" w:rsidRPr="00CE284C">
        <w:tc>
          <w:tcPr>
            <w:tcW w:w="8647" w:type="dxa"/>
          </w:tcPr>
          <w:p w:rsidR="00BA2683" w:rsidRPr="00CE284C" w:rsidRDefault="00BA2683">
            <w:pPr>
              <w:tabs>
                <w:tab w:val="left" w:pos="2268"/>
              </w:tabs>
              <w:spacing w:after="120"/>
              <w:ind w:left="2268" w:hanging="2268"/>
              <w:rPr>
                <w:bCs/>
              </w:rPr>
            </w:pPr>
            <w:r w:rsidRPr="00CE284C">
              <w:rPr>
                <w:b/>
                <w:bCs/>
              </w:rPr>
              <w:t>Приложение 12</w:t>
            </w:r>
            <w:r w:rsidRPr="00CE284C">
              <w:tab/>
              <w:t>Перечень, порядок и сроки предоставления исходных данных для проектирования Покупателю;</w:t>
            </w:r>
          </w:p>
        </w:tc>
      </w:tr>
      <w:tr w:rsidR="00BA2683" w:rsidRPr="00CE284C">
        <w:tc>
          <w:tcPr>
            <w:tcW w:w="8647" w:type="dxa"/>
          </w:tcPr>
          <w:p w:rsidR="00BA2683" w:rsidRPr="00CE284C" w:rsidRDefault="00BA2683" w:rsidP="0084792D">
            <w:pPr>
              <w:tabs>
                <w:tab w:val="left" w:pos="2268"/>
              </w:tabs>
              <w:spacing w:after="120"/>
              <w:ind w:left="2268" w:hanging="2268"/>
              <w:rPr>
                <w:b/>
              </w:rPr>
            </w:pPr>
            <w:r w:rsidRPr="00CE284C">
              <w:rPr>
                <w:b/>
                <w:bCs/>
              </w:rPr>
              <w:t>Приложение 13</w:t>
            </w:r>
            <w:r w:rsidRPr="00CE284C">
              <w:tab/>
            </w:r>
            <w:r w:rsidRPr="00CE284C">
              <w:rPr>
                <w:bCs/>
              </w:rPr>
              <w:t>Форма Акта о приеме-передаче товарно-материальных ценностей на хранение;</w:t>
            </w:r>
          </w:p>
        </w:tc>
      </w:tr>
      <w:tr w:rsidR="00BA2683" w:rsidRPr="00CE284C">
        <w:tc>
          <w:tcPr>
            <w:tcW w:w="8647" w:type="dxa"/>
          </w:tcPr>
          <w:p w:rsidR="00BA2683" w:rsidRPr="00CE284C" w:rsidRDefault="00BA2683">
            <w:pPr>
              <w:tabs>
                <w:tab w:val="left" w:pos="2268"/>
              </w:tabs>
              <w:spacing w:after="120"/>
              <w:ind w:left="2268" w:hanging="2268"/>
              <w:rPr>
                <w:b/>
                <w:bCs/>
              </w:rPr>
            </w:pPr>
            <w:r w:rsidRPr="00CE284C">
              <w:rPr>
                <w:b/>
                <w:bCs/>
              </w:rPr>
              <w:t>Приложение 14</w:t>
            </w:r>
            <w:r w:rsidRPr="00CE284C">
              <w:tab/>
              <w:t>Форма Акта об обнаружении недостачи, несоответствия качества и комплектности Оборудования (Коммерческого акта);</w:t>
            </w:r>
          </w:p>
        </w:tc>
      </w:tr>
      <w:tr w:rsidR="00BA2683" w:rsidRPr="00CE284C">
        <w:tc>
          <w:tcPr>
            <w:tcW w:w="8647" w:type="dxa"/>
          </w:tcPr>
          <w:p w:rsidR="00BA2683" w:rsidRPr="00CE284C" w:rsidRDefault="00BA2683" w:rsidP="00366565">
            <w:pPr>
              <w:tabs>
                <w:tab w:val="left" w:pos="2268"/>
              </w:tabs>
              <w:spacing w:after="120"/>
              <w:ind w:left="2268" w:hanging="2268"/>
              <w:rPr>
                <w:b/>
              </w:rPr>
            </w:pPr>
            <w:r w:rsidRPr="00CE284C">
              <w:rPr>
                <w:b/>
                <w:bCs/>
              </w:rPr>
              <w:t>Приложение 15</w:t>
            </w:r>
            <w:r w:rsidRPr="00CE284C">
              <w:tab/>
            </w:r>
            <w:r w:rsidRPr="00CE284C">
              <w:rPr>
                <w:bCs/>
              </w:rPr>
              <w:t>Форма Акта сдачи-приемки Оборудования;</w:t>
            </w:r>
          </w:p>
        </w:tc>
      </w:tr>
      <w:tr w:rsidR="00BA2683" w:rsidRPr="00CE284C">
        <w:tc>
          <w:tcPr>
            <w:tcW w:w="8647" w:type="dxa"/>
          </w:tcPr>
          <w:p w:rsidR="00BA2683" w:rsidRPr="00CE284C" w:rsidRDefault="00BA2683" w:rsidP="0084792D">
            <w:pPr>
              <w:tabs>
                <w:tab w:val="left" w:pos="2268"/>
              </w:tabs>
              <w:spacing w:after="120"/>
              <w:ind w:left="2268" w:hanging="2268"/>
              <w:rPr>
                <w:b/>
                <w:bCs/>
              </w:rPr>
            </w:pPr>
            <w:r w:rsidRPr="00CE284C">
              <w:rPr>
                <w:b/>
                <w:bCs/>
              </w:rPr>
              <w:t>Приложение 16</w:t>
            </w:r>
            <w:r w:rsidRPr="00CE284C">
              <w:tab/>
            </w:r>
            <w:r w:rsidRPr="00CE284C">
              <w:rPr>
                <w:bCs/>
              </w:rPr>
              <w:t>Форма Акта о возврате товарно-материальных ценностей, сданных на хранение;</w:t>
            </w:r>
          </w:p>
        </w:tc>
      </w:tr>
      <w:tr w:rsidR="00BA2683" w:rsidRPr="00CE284C">
        <w:tc>
          <w:tcPr>
            <w:tcW w:w="8647" w:type="dxa"/>
          </w:tcPr>
          <w:p w:rsidR="00BA2683" w:rsidRPr="00CE284C" w:rsidRDefault="00BA2683" w:rsidP="00ED4756">
            <w:pPr>
              <w:tabs>
                <w:tab w:val="left" w:pos="2268"/>
              </w:tabs>
              <w:spacing w:after="120"/>
              <w:ind w:left="2268" w:hanging="2268"/>
              <w:rPr>
                <w:b/>
                <w:bCs/>
              </w:rPr>
            </w:pPr>
            <w:r w:rsidRPr="00CE284C">
              <w:rPr>
                <w:b/>
                <w:bCs/>
              </w:rPr>
              <w:t>Приложение 17</w:t>
            </w:r>
            <w:r w:rsidRPr="00CE284C">
              <w:tab/>
            </w:r>
            <w:r w:rsidRPr="00CE284C">
              <w:rPr>
                <w:bCs/>
              </w:rPr>
              <w:t>График финансирования на 201_ год;</w:t>
            </w:r>
          </w:p>
        </w:tc>
      </w:tr>
      <w:tr w:rsidR="00BA2683" w:rsidRPr="00CE284C">
        <w:tc>
          <w:tcPr>
            <w:tcW w:w="8647" w:type="dxa"/>
          </w:tcPr>
          <w:p w:rsidR="00BA2683" w:rsidRPr="00CE284C" w:rsidRDefault="00BA2683" w:rsidP="0084624F">
            <w:pPr>
              <w:spacing w:after="120"/>
              <w:jc w:val="both"/>
              <w:rPr>
                <w:bCs/>
              </w:rPr>
            </w:pPr>
            <w:r w:rsidRPr="00CE284C">
              <w:rPr>
                <w:b/>
                <w:bCs/>
              </w:rPr>
              <w:t>Приложение 18</w:t>
            </w:r>
            <w:r w:rsidRPr="00CE284C">
              <w:rPr>
                <w:bCs/>
              </w:rPr>
              <w:t>* График поставки оборудования и погашения авансов;</w:t>
            </w:r>
          </w:p>
          <w:p w:rsidR="00BA2683" w:rsidRPr="00CE284C" w:rsidRDefault="00BA2683" w:rsidP="00A74A00">
            <w:pPr>
              <w:shd w:val="clear" w:color="auto" w:fill="FFFFFF"/>
              <w:spacing w:before="202"/>
              <w:ind w:left="2302" w:right="-27" w:hanging="2302"/>
              <w:rPr>
                <w:color w:val="000000"/>
                <w:spacing w:val="20"/>
              </w:rPr>
            </w:pPr>
            <w:r w:rsidRPr="00CE284C">
              <w:rPr>
                <w:b/>
                <w:bCs/>
              </w:rPr>
              <w:t xml:space="preserve">Приложение 19         </w:t>
            </w:r>
            <w:r w:rsidRPr="00CE284C">
              <w:t xml:space="preserve">Акт </w:t>
            </w:r>
            <w:r w:rsidRPr="00CE284C">
              <w:rPr>
                <w:color w:val="000000"/>
                <w:spacing w:val="20"/>
              </w:rPr>
              <w:t>сдачи-приемки выполненных услуг по хранению оборудования</w:t>
            </w:r>
          </w:p>
          <w:p w:rsidR="00BA2683" w:rsidRPr="00CE284C" w:rsidRDefault="00BA2683" w:rsidP="0084624F">
            <w:pPr>
              <w:spacing w:after="120"/>
              <w:jc w:val="both"/>
              <w:rPr>
                <w:bCs/>
              </w:rPr>
            </w:pPr>
          </w:p>
          <w:p w:rsidR="00BA2683" w:rsidRPr="00CE284C" w:rsidRDefault="00BA2683" w:rsidP="004E2D64">
            <w:pPr>
              <w:tabs>
                <w:tab w:val="left" w:pos="45"/>
              </w:tabs>
              <w:spacing w:after="120"/>
            </w:pPr>
            <w:r w:rsidRPr="00CE284C">
              <w:rPr>
                <w:bCs/>
              </w:rPr>
              <w:t xml:space="preserve">*– предоставляется </w:t>
            </w:r>
            <w:r w:rsidRPr="00CE284C">
              <w:t>в течение 10 (десяти) рабочих дней с даты заключения договора.</w:t>
            </w:r>
          </w:p>
          <w:p w:rsidR="00BA2683" w:rsidRPr="00CE284C" w:rsidRDefault="00BA2683" w:rsidP="004E2D64">
            <w:pPr>
              <w:tabs>
                <w:tab w:val="left" w:pos="45"/>
              </w:tabs>
              <w:spacing w:after="120"/>
            </w:pPr>
          </w:p>
          <w:p w:rsidR="00BA2683" w:rsidRPr="00CE284C" w:rsidRDefault="00BA2683" w:rsidP="004E2D64">
            <w:pPr>
              <w:tabs>
                <w:tab w:val="left" w:pos="45"/>
              </w:tabs>
              <w:spacing w:after="120"/>
              <w:rPr>
                <w:b/>
                <w:bCs/>
              </w:rPr>
            </w:pPr>
          </w:p>
        </w:tc>
      </w:tr>
    </w:tbl>
    <w:p w:rsidR="00BA2683" w:rsidRPr="00CE284C" w:rsidRDefault="00BA2683">
      <w:pPr>
        <w:pStyle w:val="4"/>
        <w:keepNext w:val="0"/>
        <w:widowControl w:val="0"/>
        <w:suppressAutoHyphens/>
        <w:ind w:firstLine="0"/>
        <w:jc w:val="left"/>
        <w:rPr>
          <w:bCs w:val="0"/>
          <w:szCs w:val="28"/>
        </w:rPr>
      </w:pPr>
      <w:r w:rsidRPr="00CE284C">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BA2683" w:rsidRPr="00CE284C">
        <w:tc>
          <w:tcPr>
            <w:tcW w:w="4820" w:type="dxa"/>
          </w:tcPr>
          <w:p w:rsidR="00AE03AB" w:rsidRPr="00CE284C" w:rsidRDefault="00AE03AB">
            <w:pPr>
              <w:pStyle w:val="a6"/>
              <w:widowControl w:val="0"/>
              <w:suppressAutoHyphens/>
              <w:spacing w:before="100"/>
              <w:jc w:val="left"/>
              <w:rPr>
                <w:b/>
                <w:bCs/>
                <w:szCs w:val="28"/>
              </w:rPr>
            </w:pPr>
          </w:p>
          <w:p w:rsidR="00BA2683" w:rsidRPr="00CE284C" w:rsidRDefault="00BA2683">
            <w:pPr>
              <w:pStyle w:val="a6"/>
              <w:widowControl w:val="0"/>
              <w:suppressAutoHyphens/>
              <w:spacing w:before="100"/>
              <w:jc w:val="left"/>
              <w:rPr>
                <w:b/>
                <w:bCs/>
                <w:szCs w:val="28"/>
              </w:rPr>
            </w:pPr>
            <w:r w:rsidRPr="00CE284C">
              <w:rPr>
                <w:b/>
                <w:bCs/>
                <w:szCs w:val="28"/>
              </w:rPr>
              <w:t>Поставщик</w:t>
            </w:r>
          </w:p>
        </w:tc>
        <w:tc>
          <w:tcPr>
            <w:tcW w:w="4678" w:type="dxa"/>
            <w:gridSpan w:val="2"/>
          </w:tcPr>
          <w:p w:rsidR="00AE03AB" w:rsidRPr="00CE284C" w:rsidRDefault="00AE03AB">
            <w:pPr>
              <w:pStyle w:val="a6"/>
              <w:widowControl w:val="0"/>
              <w:suppressAutoHyphens/>
              <w:spacing w:before="100"/>
              <w:jc w:val="left"/>
              <w:rPr>
                <w:b/>
                <w:bCs/>
                <w:szCs w:val="28"/>
              </w:rPr>
            </w:pPr>
          </w:p>
          <w:p w:rsidR="00BA2683" w:rsidRPr="00CE284C" w:rsidRDefault="00BA2683">
            <w:pPr>
              <w:pStyle w:val="a6"/>
              <w:widowControl w:val="0"/>
              <w:suppressAutoHyphens/>
              <w:spacing w:before="100"/>
              <w:jc w:val="left"/>
              <w:rPr>
                <w:b/>
                <w:bCs/>
                <w:szCs w:val="28"/>
              </w:rPr>
            </w:pPr>
            <w:r w:rsidRPr="00CE284C">
              <w:rPr>
                <w:b/>
                <w:bCs/>
                <w:szCs w:val="28"/>
              </w:rPr>
              <w:t>Покупатель</w:t>
            </w:r>
          </w:p>
        </w:tc>
      </w:tr>
      <w:tr w:rsidR="00BA2683" w:rsidRPr="00CE284C">
        <w:trPr>
          <w:gridAfter w:val="1"/>
          <w:wAfter w:w="35" w:type="dxa"/>
        </w:trPr>
        <w:tc>
          <w:tcPr>
            <w:tcW w:w="4820" w:type="dxa"/>
          </w:tcPr>
          <w:p w:rsidR="00AE03AB" w:rsidRPr="00CE284C" w:rsidRDefault="00AE03AB">
            <w:pPr>
              <w:suppressAutoHyphens/>
              <w:spacing w:line="273" w:lineRule="exact"/>
              <w:rPr>
                <w:b/>
                <w:bCs/>
                <w:i/>
                <w:iCs/>
                <w:szCs w:val="28"/>
              </w:rPr>
            </w:pPr>
          </w:p>
          <w:p w:rsidR="00BA2683" w:rsidRPr="00CE284C" w:rsidRDefault="00BA2683">
            <w:pPr>
              <w:suppressAutoHyphens/>
              <w:spacing w:line="273" w:lineRule="exact"/>
              <w:rPr>
                <w:b/>
                <w:bCs/>
              </w:rPr>
            </w:pPr>
            <w:r w:rsidRPr="00CE284C">
              <w:rPr>
                <w:b/>
                <w:bCs/>
                <w:i/>
                <w:iCs/>
                <w:szCs w:val="28"/>
              </w:rPr>
              <w:t xml:space="preserve">{указание </w:t>
            </w:r>
            <w:r w:rsidRPr="00CE284C">
              <w:rPr>
                <w:b/>
                <w:bCs/>
                <w:i/>
                <w:iCs/>
              </w:rPr>
              <w:t>полного наименования контрагента }</w:t>
            </w:r>
          </w:p>
          <w:p w:rsidR="00BA2683" w:rsidRPr="00CE284C" w:rsidRDefault="00BA2683">
            <w:pPr>
              <w:suppressAutoHyphens/>
              <w:spacing w:line="273" w:lineRule="exact"/>
              <w:rPr>
                <w:b/>
                <w:bCs/>
              </w:rPr>
            </w:pPr>
            <w:r w:rsidRPr="00CE284C">
              <w:rPr>
                <w:b/>
                <w:bCs/>
              </w:rPr>
              <w:t xml:space="preserve">Место нахождения: </w:t>
            </w:r>
          </w:p>
          <w:p w:rsidR="00BA2683" w:rsidRPr="00CE284C" w:rsidRDefault="00BA2683">
            <w:pPr>
              <w:suppressAutoHyphens/>
              <w:spacing w:line="273" w:lineRule="exact"/>
              <w:rPr>
                <w:b/>
                <w:bCs/>
              </w:rPr>
            </w:pPr>
            <w:r w:rsidRPr="00CE284C">
              <w:rPr>
                <w:b/>
                <w:bCs/>
                <w:i/>
                <w:iCs/>
                <w:szCs w:val="28"/>
              </w:rPr>
              <w:t xml:space="preserve">{указание </w:t>
            </w:r>
            <w:r w:rsidRPr="00CE284C">
              <w:rPr>
                <w:b/>
                <w:bCs/>
                <w:i/>
                <w:iCs/>
              </w:rPr>
              <w:t xml:space="preserve">места нахождения, ИНН,  КПП, </w:t>
            </w:r>
            <w:r w:rsidRPr="00CE284C">
              <w:rPr>
                <w:b/>
                <w:bCs/>
                <w:i/>
              </w:rPr>
              <w:t>ОГРН, ОКПО</w:t>
            </w:r>
            <w:r w:rsidRPr="00CE284C">
              <w:rPr>
                <w:b/>
                <w:bCs/>
                <w:i/>
                <w:iCs/>
              </w:rPr>
              <w:t xml:space="preserve"> контрагента}</w:t>
            </w:r>
          </w:p>
          <w:p w:rsidR="00BA2683" w:rsidRPr="00CE284C" w:rsidRDefault="00BA2683">
            <w:pPr>
              <w:suppressAutoHyphens/>
              <w:spacing w:line="273" w:lineRule="exact"/>
              <w:rPr>
                <w:b/>
                <w:bCs/>
              </w:rPr>
            </w:pPr>
            <w:r w:rsidRPr="00CE284C">
              <w:rPr>
                <w:b/>
                <w:bCs/>
              </w:rPr>
              <w:t>Банковские реквизиты:</w:t>
            </w:r>
          </w:p>
          <w:p w:rsidR="00BA2683" w:rsidRPr="00CE284C" w:rsidRDefault="00BA2683">
            <w:pPr>
              <w:widowControl w:val="0"/>
              <w:shd w:val="clear" w:color="auto" w:fill="FFFFFF"/>
              <w:suppressAutoHyphens/>
              <w:spacing w:line="274" w:lineRule="exact"/>
              <w:ind w:left="14"/>
              <w:rPr>
                <w:b/>
                <w:bCs/>
                <w:szCs w:val="28"/>
              </w:rPr>
            </w:pPr>
            <w:r w:rsidRPr="00CE284C">
              <w:rPr>
                <w:b/>
                <w:bCs/>
                <w:i/>
                <w:iCs/>
                <w:szCs w:val="28"/>
              </w:rPr>
              <w:t xml:space="preserve">{указание </w:t>
            </w:r>
            <w:r w:rsidRPr="00CE284C">
              <w:rPr>
                <w:b/>
                <w:bCs/>
                <w:i/>
                <w:iCs/>
              </w:rPr>
              <w:t>банковских реквизитов контрагента }</w:t>
            </w:r>
          </w:p>
        </w:tc>
        <w:tc>
          <w:tcPr>
            <w:tcW w:w="4643" w:type="dxa"/>
          </w:tcPr>
          <w:p w:rsidR="00AE03AB" w:rsidRPr="00CE284C" w:rsidRDefault="00AE03AB" w:rsidP="00D63CDA">
            <w:pPr>
              <w:suppressLineNumbers/>
              <w:suppressAutoHyphens/>
              <w:ind w:right="11"/>
              <w:rPr>
                <w:b/>
                <w:sz w:val="23"/>
                <w:szCs w:val="23"/>
              </w:rPr>
            </w:pPr>
          </w:p>
          <w:p w:rsidR="00BA2683" w:rsidRPr="00CE284C" w:rsidRDefault="00BA2683" w:rsidP="00D63CDA">
            <w:pPr>
              <w:suppressLineNumbers/>
              <w:suppressAutoHyphens/>
              <w:ind w:right="11"/>
              <w:rPr>
                <w:b/>
                <w:sz w:val="23"/>
                <w:szCs w:val="23"/>
              </w:rPr>
            </w:pPr>
            <w:r w:rsidRPr="00CE284C">
              <w:rPr>
                <w:b/>
                <w:sz w:val="23"/>
                <w:szCs w:val="23"/>
              </w:rPr>
              <w:t>ОАО «Атомэнергопроект»</w:t>
            </w:r>
          </w:p>
          <w:p w:rsidR="00BA2683" w:rsidRPr="00CE284C" w:rsidRDefault="00BA2683" w:rsidP="00D63CDA">
            <w:pPr>
              <w:ind w:right="99"/>
              <w:rPr>
                <w:bCs/>
              </w:rPr>
            </w:pPr>
            <w:r w:rsidRPr="00CE284C">
              <w:rPr>
                <w:bCs/>
              </w:rPr>
              <w:t>105005, Россия, г. Москва, ул. Бакунинская, д.7, стр.1</w:t>
            </w:r>
          </w:p>
          <w:p w:rsidR="00BA2683" w:rsidRPr="00CE284C" w:rsidRDefault="00BA2683" w:rsidP="00D63CDA">
            <w:pPr>
              <w:ind w:right="99"/>
              <w:rPr>
                <w:bCs/>
              </w:rPr>
            </w:pPr>
            <w:r w:rsidRPr="00CE284C">
              <w:rPr>
                <w:bCs/>
              </w:rPr>
              <w:t>ИНН 7701796320, КПП 774850001</w:t>
            </w:r>
          </w:p>
          <w:p w:rsidR="00BA2683" w:rsidRPr="00CE284C" w:rsidRDefault="00BA2683" w:rsidP="00D63CDA">
            <w:pPr>
              <w:ind w:right="99"/>
              <w:rPr>
                <w:bCs/>
              </w:rPr>
            </w:pPr>
            <w:r w:rsidRPr="00CE284C">
              <w:rPr>
                <w:bCs/>
              </w:rPr>
              <w:t>ОГРН 1087746998646;</w:t>
            </w:r>
          </w:p>
          <w:p w:rsidR="00BA2683" w:rsidRPr="00CE284C" w:rsidRDefault="00BA2683" w:rsidP="00D63CDA">
            <w:pPr>
              <w:ind w:right="99"/>
              <w:rPr>
                <w:bCs/>
              </w:rPr>
            </w:pPr>
            <w:r w:rsidRPr="00CE284C">
              <w:rPr>
                <w:bCs/>
              </w:rPr>
              <w:t>ОКПО 08634359</w:t>
            </w:r>
          </w:p>
          <w:p w:rsidR="00BA2683" w:rsidRPr="00CE284C" w:rsidRDefault="00BA2683" w:rsidP="00D63CDA">
            <w:pPr>
              <w:ind w:right="99"/>
              <w:rPr>
                <w:bCs/>
              </w:rPr>
            </w:pPr>
          </w:p>
          <w:p w:rsidR="00AE03AB" w:rsidRPr="00CE284C" w:rsidRDefault="00AE03AB" w:rsidP="00D63CDA">
            <w:pPr>
              <w:ind w:right="99"/>
              <w:rPr>
                <w:b/>
                <w:bCs/>
              </w:rPr>
            </w:pPr>
          </w:p>
          <w:p w:rsidR="00BA2683" w:rsidRPr="00CE284C" w:rsidRDefault="00BA2683" w:rsidP="00D63CDA">
            <w:pPr>
              <w:ind w:right="99"/>
              <w:rPr>
                <w:b/>
                <w:bCs/>
              </w:rPr>
            </w:pPr>
            <w:r w:rsidRPr="00CE284C">
              <w:rPr>
                <w:b/>
                <w:bCs/>
              </w:rPr>
              <w:t>Банковские реквизиты:</w:t>
            </w:r>
          </w:p>
          <w:p w:rsidR="00BA2683" w:rsidRPr="00CE284C" w:rsidRDefault="00BA2683" w:rsidP="00D63CDA">
            <w:pPr>
              <w:ind w:right="99"/>
              <w:rPr>
                <w:bCs/>
              </w:rPr>
            </w:pPr>
            <w:r w:rsidRPr="00CE284C">
              <w:rPr>
                <w:bCs/>
              </w:rPr>
              <w:t>р/с 40702810992000000193</w:t>
            </w:r>
          </w:p>
          <w:p w:rsidR="00BA2683" w:rsidRPr="00CE284C" w:rsidRDefault="00BA2683" w:rsidP="00D63CDA">
            <w:pPr>
              <w:ind w:right="99"/>
              <w:rPr>
                <w:bCs/>
              </w:rPr>
            </w:pPr>
            <w:r w:rsidRPr="00CE284C">
              <w:rPr>
                <w:bCs/>
              </w:rPr>
              <w:t>в ГПБ (ОАО) г. Москва</w:t>
            </w:r>
          </w:p>
          <w:p w:rsidR="00BA2683" w:rsidRPr="00CE284C" w:rsidRDefault="00BA2683" w:rsidP="00D63CDA">
            <w:pPr>
              <w:ind w:right="99"/>
              <w:rPr>
                <w:bCs/>
              </w:rPr>
            </w:pPr>
            <w:r w:rsidRPr="00CE284C">
              <w:rPr>
                <w:bCs/>
              </w:rPr>
              <w:t xml:space="preserve">к/с </w:t>
            </w:r>
            <w:r w:rsidRPr="00CE284C">
              <w:rPr>
                <w:rFonts w:ascii="Times New Roman CYR" w:hAnsi="Times New Roman CYR"/>
              </w:rPr>
              <w:t>30101810200000000823</w:t>
            </w:r>
          </w:p>
          <w:p w:rsidR="00BA2683" w:rsidRPr="00CE284C" w:rsidRDefault="00BA2683" w:rsidP="00D63CDA">
            <w:pPr>
              <w:ind w:right="99"/>
              <w:rPr>
                <w:bCs/>
              </w:rPr>
            </w:pPr>
            <w:r w:rsidRPr="00CE284C">
              <w:rPr>
                <w:bCs/>
              </w:rPr>
              <w:t>БИК 044525823</w:t>
            </w:r>
          </w:p>
          <w:p w:rsidR="00BA2683" w:rsidRPr="00CE284C" w:rsidRDefault="00BA2683" w:rsidP="00D63CDA">
            <w:pPr>
              <w:ind w:right="99"/>
              <w:rPr>
                <w:bCs/>
              </w:rPr>
            </w:pPr>
          </w:p>
          <w:p w:rsidR="00BA2683" w:rsidRPr="00CE284C" w:rsidRDefault="00BA2683" w:rsidP="00D63CDA">
            <w:pPr>
              <w:ind w:right="99"/>
              <w:rPr>
                <w:bCs/>
              </w:rPr>
            </w:pPr>
          </w:p>
          <w:p w:rsidR="00AE03AB" w:rsidRPr="00CE284C" w:rsidRDefault="00AE03AB" w:rsidP="00E50704">
            <w:pPr>
              <w:ind w:left="34"/>
              <w:rPr>
                <w:b/>
              </w:rPr>
            </w:pPr>
          </w:p>
          <w:p w:rsidR="00BA2683" w:rsidRPr="00CE284C" w:rsidRDefault="00BA2683" w:rsidP="00E50704">
            <w:pPr>
              <w:ind w:left="34"/>
              <w:rPr>
                <w:bCs/>
                <w:iCs/>
              </w:rPr>
            </w:pPr>
            <w:r w:rsidRPr="00CE284C">
              <w:rPr>
                <w:b/>
              </w:rPr>
              <w:t>Реквизиты</w:t>
            </w:r>
            <w:r w:rsidRPr="00CE284C">
              <w:rPr>
                <w:bCs/>
                <w:iCs/>
                <w:sz w:val="22"/>
                <w:szCs w:val="22"/>
              </w:rPr>
              <w:t xml:space="preserve"> </w:t>
            </w:r>
            <w:r w:rsidRPr="00CE284C">
              <w:rPr>
                <w:b/>
                <w:iCs/>
              </w:rPr>
              <w:t>Грузополучателя</w:t>
            </w:r>
            <w:r w:rsidRPr="00CE284C">
              <w:rPr>
                <w:bCs/>
                <w:iCs/>
                <w:sz w:val="22"/>
                <w:szCs w:val="22"/>
              </w:rPr>
              <w:t>:</w:t>
            </w:r>
          </w:p>
          <w:p w:rsidR="00BA2683" w:rsidRPr="00CE284C" w:rsidRDefault="00BA2683" w:rsidP="00E50704">
            <w:pPr>
              <w:ind w:left="34"/>
              <w:rPr>
                <w:bCs/>
              </w:rPr>
            </w:pPr>
            <w:r w:rsidRPr="00CE284C">
              <w:rPr>
                <w:bCs/>
                <w:sz w:val="22"/>
                <w:szCs w:val="22"/>
              </w:rPr>
              <w:t xml:space="preserve">Нововоронежский филиала ОАО </w:t>
            </w:r>
            <w:r w:rsidRPr="00CE284C">
              <w:rPr>
                <w:bCs/>
                <w:sz w:val="22"/>
                <w:szCs w:val="22"/>
              </w:rPr>
              <w:lastRenderedPageBreak/>
              <w:t>«Атомэнергопроект»-Дирекция по сооружению НВАЭС-2,</w:t>
            </w:r>
          </w:p>
          <w:p w:rsidR="00BA2683" w:rsidRPr="00CE284C" w:rsidRDefault="00BA2683" w:rsidP="00E50704">
            <w:pPr>
              <w:ind w:left="34"/>
              <w:rPr>
                <w:bCs/>
              </w:rPr>
            </w:pPr>
            <w:r w:rsidRPr="00CE284C">
              <w:rPr>
                <w:bCs/>
                <w:sz w:val="22"/>
                <w:szCs w:val="22"/>
              </w:rPr>
              <w:t xml:space="preserve"> 396070, Воронежская область, г. Нововоронеж, ул. Курчатова, д.2б;</w:t>
            </w:r>
          </w:p>
          <w:p w:rsidR="00BA2683" w:rsidRPr="00CE284C" w:rsidRDefault="00BA2683" w:rsidP="00E50704">
            <w:pPr>
              <w:ind w:left="34" w:right="99"/>
              <w:rPr>
                <w:bCs/>
              </w:rPr>
            </w:pPr>
            <w:r w:rsidRPr="00CE284C">
              <w:rPr>
                <w:bCs/>
                <w:sz w:val="22"/>
                <w:szCs w:val="22"/>
              </w:rPr>
              <w:t xml:space="preserve"> КПП 365143002</w:t>
            </w:r>
          </w:p>
          <w:p w:rsidR="00BA2683" w:rsidRPr="00CE284C" w:rsidRDefault="00BA2683">
            <w:pPr>
              <w:widowControl w:val="0"/>
              <w:shd w:val="clear" w:color="auto" w:fill="FFFFFF"/>
              <w:suppressAutoHyphens/>
              <w:spacing w:line="274" w:lineRule="exact"/>
              <w:ind w:left="14"/>
              <w:rPr>
                <w:szCs w:val="28"/>
              </w:rPr>
            </w:pPr>
          </w:p>
        </w:tc>
      </w:tr>
    </w:tbl>
    <w:p w:rsidR="00BA2683" w:rsidRPr="00CE284C" w:rsidRDefault="00BA2683">
      <w:pPr>
        <w:pStyle w:val="a9"/>
        <w:widowControl w:val="0"/>
        <w:suppressAutoHyphens/>
        <w:jc w:val="center"/>
        <w:rPr>
          <w:rFonts w:ascii="Times New Roman" w:hAnsi="Times New Roman"/>
          <w:b/>
          <w:sz w:val="24"/>
          <w:szCs w:val="28"/>
        </w:rPr>
      </w:pPr>
      <w:r w:rsidRPr="00CE284C">
        <w:rPr>
          <w:rFonts w:ascii="Times New Roman" w:hAnsi="Times New Roman"/>
          <w:b/>
          <w:sz w:val="24"/>
          <w:szCs w:val="28"/>
        </w:rPr>
        <w:lastRenderedPageBreak/>
        <w:t>Подписи Сторон</w:t>
      </w:r>
    </w:p>
    <w:p w:rsidR="00BA2683" w:rsidRDefault="00BA2683">
      <w:pPr>
        <w:pStyle w:val="a9"/>
        <w:widowControl w:val="0"/>
        <w:suppressAutoHyphens/>
        <w:rPr>
          <w:rFonts w:ascii="Times New Roman" w:hAnsi="Times New Roman"/>
          <w:b/>
          <w:sz w:val="24"/>
          <w:szCs w:val="28"/>
        </w:rPr>
      </w:pPr>
      <w:r w:rsidRPr="00CE284C">
        <w:rPr>
          <w:rFonts w:ascii="Times New Roman" w:hAnsi="Times New Roman"/>
          <w:b/>
          <w:sz w:val="24"/>
          <w:szCs w:val="28"/>
        </w:rPr>
        <w:t>Поставщик</w:t>
      </w:r>
      <w:r w:rsidRPr="00CE284C">
        <w:rPr>
          <w:rFonts w:ascii="Times New Roman" w:hAnsi="Times New Roman"/>
          <w:b/>
          <w:sz w:val="24"/>
          <w:szCs w:val="28"/>
        </w:rPr>
        <w:tab/>
      </w:r>
      <w:r w:rsidRPr="00CE284C">
        <w:rPr>
          <w:rFonts w:ascii="Times New Roman" w:hAnsi="Times New Roman"/>
          <w:b/>
          <w:sz w:val="24"/>
          <w:szCs w:val="28"/>
        </w:rPr>
        <w:tab/>
      </w:r>
      <w:r w:rsidRPr="00CE284C">
        <w:rPr>
          <w:rFonts w:ascii="Times New Roman" w:hAnsi="Times New Roman"/>
          <w:b/>
          <w:sz w:val="24"/>
          <w:szCs w:val="28"/>
        </w:rPr>
        <w:tab/>
      </w:r>
      <w:r w:rsidRPr="00CE284C">
        <w:rPr>
          <w:rFonts w:ascii="Times New Roman" w:hAnsi="Times New Roman"/>
          <w:b/>
          <w:sz w:val="24"/>
          <w:szCs w:val="28"/>
        </w:rPr>
        <w:tab/>
      </w:r>
      <w:r w:rsidRPr="00CE284C">
        <w:rPr>
          <w:rFonts w:ascii="Times New Roman" w:hAnsi="Times New Roman"/>
          <w:b/>
          <w:sz w:val="24"/>
          <w:szCs w:val="28"/>
        </w:rPr>
        <w:tab/>
      </w:r>
      <w:r w:rsidRPr="00CE284C">
        <w:rPr>
          <w:rFonts w:ascii="Times New Roman" w:hAnsi="Times New Roman"/>
          <w:b/>
          <w:sz w:val="24"/>
          <w:szCs w:val="28"/>
        </w:rPr>
        <w:tab/>
      </w:r>
      <w:r w:rsidRPr="00CE284C">
        <w:rPr>
          <w:rFonts w:ascii="Times New Roman" w:hAnsi="Times New Roman"/>
          <w:b/>
          <w:sz w:val="24"/>
          <w:szCs w:val="28"/>
        </w:rPr>
        <w:tab/>
      </w:r>
      <w:r w:rsidRPr="00CE284C">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BA2683">
        <w:tc>
          <w:tcPr>
            <w:tcW w:w="3652" w:type="dxa"/>
          </w:tcPr>
          <w:p w:rsidR="00BA2683" w:rsidRDefault="00BA2683">
            <w:pPr>
              <w:pStyle w:val="a9"/>
              <w:widowControl w:val="0"/>
              <w:suppressAutoHyphens/>
              <w:ind w:left="322"/>
              <w:rPr>
                <w:rFonts w:ascii="Times New Roman" w:hAnsi="Times New Roman"/>
                <w:bCs/>
                <w:sz w:val="24"/>
                <w:szCs w:val="28"/>
              </w:rPr>
            </w:pPr>
          </w:p>
        </w:tc>
        <w:tc>
          <w:tcPr>
            <w:tcW w:w="2977" w:type="dxa"/>
          </w:tcPr>
          <w:p w:rsidR="00BA2683" w:rsidRDefault="00BA2683">
            <w:pPr>
              <w:pStyle w:val="a9"/>
              <w:widowControl w:val="0"/>
              <w:suppressAutoHyphens/>
              <w:rPr>
                <w:rFonts w:ascii="Times New Roman" w:hAnsi="Times New Roman"/>
                <w:bCs/>
                <w:sz w:val="24"/>
                <w:szCs w:val="28"/>
              </w:rPr>
            </w:pPr>
          </w:p>
        </w:tc>
        <w:tc>
          <w:tcPr>
            <w:tcW w:w="3119" w:type="dxa"/>
          </w:tcPr>
          <w:p w:rsidR="00BA2683" w:rsidRDefault="00BA2683">
            <w:pPr>
              <w:pStyle w:val="a9"/>
              <w:widowControl w:val="0"/>
              <w:suppressAutoHyphens/>
              <w:rPr>
                <w:rFonts w:ascii="Times New Roman" w:hAnsi="Times New Roman"/>
                <w:bCs/>
                <w:sz w:val="24"/>
                <w:szCs w:val="28"/>
              </w:rPr>
            </w:pPr>
          </w:p>
        </w:tc>
      </w:tr>
    </w:tbl>
    <w:p w:rsidR="00BA2683" w:rsidRDefault="00BA2683" w:rsidP="00975696"/>
    <w:sectPr w:rsidR="00BA2683"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4882" w:rsidRDefault="00374882">
      <w:r>
        <w:separator/>
      </w:r>
    </w:p>
  </w:endnote>
  <w:endnote w:type="continuationSeparator" w:id="1">
    <w:p w:rsidR="00374882" w:rsidRDefault="003748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683" w:rsidRDefault="00D548C8">
    <w:pPr>
      <w:pStyle w:val="af"/>
      <w:jc w:val="center"/>
    </w:pPr>
    <w:r>
      <w:rPr>
        <w:rStyle w:val="ab"/>
      </w:rPr>
      <w:fldChar w:fldCharType="begin"/>
    </w:r>
    <w:r w:rsidR="00BA2683">
      <w:rPr>
        <w:rStyle w:val="ab"/>
      </w:rPr>
      <w:instrText xml:space="preserve"> PAGE </w:instrText>
    </w:r>
    <w:r>
      <w:rPr>
        <w:rStyle w:val="ab"/>
      </w:rPr>
      <w:fldChar w:fldCharType="separate"/>
    </w:r>
    <w:r w:rsidR="00CE284C">
      <w:rPr>
        <w:rStyle w:val="ab"/>
        <w:noProof/>
      </w:rPr>
      <w:t>28</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683" w:rsidRDefault="00D548C8">
    <w:pPr>
      <w:pStyle w:val="af"/>
      <w:jc w:val="center"/>
    </w:pPr>
    <w:r>
      <w:rPr>
        <w:rStyle w:val="ab"/>
      </w:rPr>
      <w:fldChar w:fldCharType="begin"/>
    </w:r>
    <w:r w:rsidR="00BA2683">
      <w:rPr>
        <w:rStyle w:val="ab"/>
      </w:rPr>
      <w:instrText xml:space="preserve"> PAGE </w:instrText>
    </w:r>
    <w:r>
      <w:rPr>
        <w:rStyle w:val="ab"/>
      </w:rPr>
      <w:fldChar w:fldCharType="separate"/>
    </w:r>
    <w:r w:rsidR="00CE284C">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4882" w:rsidRDefault="00374882">
      <w:r>
        <w:separator/>
      </w:r>
    </w:p>
  </w:footnote>
  <w:footnote w:type="continuationSeparator" w:id="1">
    <w:p w:rsidR="00374882" w:rsidRDefault="003748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3">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4">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1080"/>
        </w:tabs>
        <w:ind w:left="108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9"/>
  <w:noPunctuationKerning/>
  <w:characterSpacingControl w:val="doNotCompress"/>
  <w:footnotePr>
    <w:footnote w:id="0"/>
    <w:footnote w:id="1"/>
  </w:footnotePr>
  <w:endnotePr>
    <w:endnote w:id="0"/>
    <w:endnote w:id="1"/>
  </w:endnotePr>
  <w:compat/>
  <w:rsids>
    <w:rsidRoot w:val="00695B8F"/>
    <w:rsid w:val="0000185B"/>
    <w:rsid w:val="00002A70"/>
    <w:rsid w:val="000065D2"/>
    <w:rsid w:val="00030336"/>
    <w:rsid w:val="0003334B"/>
    <w:rsid w:val="000345DB"/>
    <w:rsid w:val="000366D1"/>
    <w:rsid w:val="00043C62"/>
    <w:rsid w:val="00044738"/>
    <w:rsid w:val="00046EE9"/>
    <w:rsid w:val="00050076"/>
    <w:rsid w:val="00054348"/>
    <w:rsid w:val="00054C93"/>
    <w:rsid w:val="00067F8F"/>
    <w:rsid w:val="000709B1"/>
    <w:rsid w:val="0008350C"/>
    <w:rsid w:val="000867DB"/>
    <w:rsid w:val="000879EA"/>
    <w:rsid w:val="000A1DD6"/>
    <w:rsid w:val="000A2706"/>
    <w:rsid w:val="000A608F"/>
    <w:rsid w:val="000B037C"/>
    <w:rsid w:val="000C0D61"/>
    <w:rsid w:val="000C4F7C"/>
    <w:rsid w:val="000C72CF"/>
    <w:rsid w:val="000D5689"/>
    <w:rsid w:val="000D636B"/>
    <w:rsid w:val="000E2930"/>
    <w:rsid w:val="000E4507"/>
    <w:rsid w:val="000F47BF"/>
    <w:rsid w:val="000F5ED1"/>
    <w:rsid w:val="000F6425"/>
    <w:rsid w:val="000F6E7D"/>
    <w:rsid w:val="00103A38"/>
    <w:rsid w:val="0011032F"/>
    <w:rsid w:val="00110732"/>
    <w:rsid w:val="00110DB6"/>
    <w:rsid w:val="001115CD"/>
    <w:rsid w:val="001150DB"/>
    <w:rsid w:val="001154F7"/>
    <w:rsid w:val="001351BA"/>
    <w:rsid w:val="00136346"/>
    <w:rsid w:val="001479D4"/>
    <w:rsid w:val="00151F11"/>
    <w:rsid w:val="00153E38"/>
    <w:rsid w:val="0015485D"/>
    <w:rsid w:val="0017082E"/>
    <w:rsid w:val="00171A45"/>
    <w:rsid w:val="00174A73"/>
    <w:rsid w:val="00176AD9"/>
    <w:rsid w:val="00176D82"/>
    <w:rsid w:val="00187902"/>
    <w:rsid w:val="0019117F"/>
    <w:rsid w:val="00191A36"/>
    <w:rsid w:val="00192714"/>
    <w:rsid w:val="00193869"/>
    <w:rsid w:val="001A35DA"/>
    <w:rsid w:val="001B00B6"/>
    <w:rsid w:val="001C1046"/>
    <w:rsid w:val="001C67D4"/>
    <w:rsid w:val="001D28B2"/>
    <w:rsid w:val="001D6ADE"/>
    <w:rsid w:val="001E1534"/>
    <w:rsid w:val="001E2BF2"/>
    <w:rsid w:val="001F0CD5"/>
    <w:rsid w:val="001F73B0"/>
    <w:rsid w:val="002021E3"/>
    <w:rsid w:val="00211904"/>
    <w:rsid w:val="00216FF7"/>
    <w:rsid w:val="00233529"/>
    <w:rsid w:val="002364B3"/>
    <w:rsid w:val="0024023A"/>
    <w:rsid w:val="00242A47"/>
    <w:rsid w:val="00246A5E"/>
    <w:rsid w:val="0025084A"/>
    <w:rsid w:val="002516AD"/>
    <w:rsid w:val="002566C7"/>
    <w:rsid w:val="00260BE8"/>
    <w:rsid w:val="0026211B"/>
    <w:rsid w:val="002639C3"/>
    <w:rsid w:val="00267C47"/>
    <w:rsid w:val="00276D63"/>
    <w:rsid w:val="00276D8C"/>
    <w:rsid w:val="00293D0B"/>
    <w:rsid w:val="002A0088"/>
    <w:rsid w:val="002A0769"/>
    <w:rsid w:val="002A58FB"/>
    <w:rsid w:val="002A7EC0"/>
    <w:rsid w:val="002B00D4"/>
    <w:rsid w:val="002B11AC"/>
    <w:rsid w:val="002B24E7"/>
    <w:rsid w:val="002B2CBB"/>
    <w:rsid w:val="002B5132"/>
    <w:rsid w:val="002C057B"/>
    <w:rsid w:val="002C0FD1"/>
    <w:rsid w:val="002C13F1"/>
    <w:rsid w:val="002C32E8"/>
    <w:rsid w:val="002C543B"/>
    <w:rsid w:val="002D02E3"/>
    <w:rsid w:val="002D033F"/>
    <w:rsid w:val="002D4D51"/>
    <w:rsid w:val="002D6C1A"/>
    <w:rsid w:val="002E2312"/>
    <w:rsid w:val="002E3C5F"/>
    <w:rsid w:val="002F0F0E"/>
    <w:rsid w:val="002F1E1F"/>
    <w:rsid w:val="002F5ED4"/>
    <w:rsid w:val="0030300A"/>
    <w:rsid w:val="00305FAE"/>
    <w:rsid w:val="0031332D"/>
    <w:rsid w:val="0032425A"/>
    <w:rsid w:val="00330D66"/>
    <w:rsid w:val="00331B21"/>
    <w:rsid w:val="00346700"/>
    <w:rsid w:val="00352CD2"/>
    <w:rsid w:val="00353E93"/>
    <w:rsid w:val="00355BA2"/>
    <w:rsid w:val="0035671E"/>
    <w:rsid w:val="00357BD3"/>
    <w:rsid w:val="00366565"/>
    <w:rsid w:val="00371F35"/>
    <w:rsid w:val="003723CD"/>
    <w:rsid w:val="00372BFB"/>
    <w:rsid w:val="00373D4D"/>
    <w:rsid w:val="00374882"/>
    <w:rsid w:val="00381347"/>
    <w:rsid w:val="00386ED1"/>
    <w:rsid w:val="00387C57"/>
    <w:rsid w:val="00390580"/>
    <w:rsid w:val="00397146"/>
    <w:rsid w:val="00397F89"/>
    <w:rsid w:val="003A0D37"/>
    <w:rsid w:val="003A1090"/>
    <w:rsid w:val="003A5C45"/>
    <w:rsid w:val="003A7837"/>
    <w:rsid w:val="003B04B9"/>
    <w:rsid w:val="003B10A8"/>
    <w:rsid w:val="003B5AEE"/>
    <w:rsid w:val="003C3A76"/>
    <w:rsid w:val="003C4FB4"/>
    <w:rsid w:val="003C5EA3"/>
    <w:rsid w:val="003C7126"/>
    <w:rsid w:val="003D08E2"/>
    <w:rsid w:val="003D0EB7"/>
    <w:rsid w:val="003D1441"/>
    <w:rsid w:val="003D146D"/>
    <w:rsid w:val="003D21E9"/>
    <w:rsid w:val="003D54F5"/>
    <w:rsid w:val="003E145D"/>
    <w:rsid w:val="003F2E6B"/>
    <w:rsid w:val="003F5A99"/>
    <w:rsid w:val="003F6445"/>
    <w:rsid w:val="003F65BB"/>
    <w:rsid w:val="003F73B2"/>
    <w:rsid w:val="00400A49"/>
    <w:rsid w:val="004018DF"/>
    <w:rsid w:val="00410B68"/>
    <w:rsid w:val="00417E39"/>
    <w:rsid w:val="00421110"/>
    <w:rsid w:val="00432A5B"/>
    <w:rsid w:val="00436041"/>
    <w:rsid w:val="00444435"/>
    <w:rsid w:val="00447B5A"/>
    <w:rsid w:val="00451763"/>
    <w:rsid w:val="00451FFC"/>
    <w:rsid w:val="00452D78"/>
    <w:rsid w:val="00465617"/>
    <w:rsid w:val="004738BC"/>
    <w:rsid w:val="00474301"/>
    <w:rsid w:val="004756B3"/>
    <w:rsid w:val="004845A9"/>
    <w:rsid w:val="00486655"/>
    <w:rsid w:val="004A0981"/>
    <w:rsid w:val="004A351A"/>
    <w:rsid w:val="004A545D"/>
    <w:rsid w:val="004B078C"/>
    <w:rsid w:val="004B4CC4"/>
    <w:rsid w:val="004C07C2"/>
    <w:rsid w:val="004D2C08"/>
    <w:rsid w:val="004D5898"/>
    <w:rsid w:val="004D6150"/>
    <w:rsid w:val="004E1A66"/>
    <w:rsid w:val="004E2D64"/>
    <w:rsid w:val="004F2AFD"/>
    <w:rsid w:val="004F3781"/>
    <w:rsid w:val="00500044"/>
    <w:rsid w:val="0050255C"/>
    <w:rsid w:val="00504C98"/>
    <w:rsid w:val="00511081"/>
    <w:rsid w:val="005121C6"/>
    <w:rsid w:val="005121D4"/>
    <w:rsid w:val="00515C97"/>
    <w:rsid w:val="005202BB"/>
    <w:rsid w:val="00524E2B"/>
    <w:rsid w:val="00525CE0"/>
    <w:rsid w:val="005274B5"/>
    <w:rsid w:val="0052799B"/>
    <w:rsid w:val="00534287"/>
    <w:rsid w:val="00534BE1"/>
    <w:rsid w:val="005351A3"/>
    <w:rsid w:val="00542482"/>
    <w:rsid w:val="00542A1E"/>
    <w:rsid w:val="0055342E"/>
    <w:rsid w:val="005536CE"/>
    <w:rsid w:val="00567636"/>
    <w:rsid w:val="00571969"/>
    <w:rsid w:val="00572180"/>
    <w:rsid w:val="00574D1B"/>
    <w:rsid w:val="005956B3"/>
    <w:rsid w:val="00597172"/>
    <w:rsid w:val="005A0F90"/>
    <w:rsid w:val="005A16CE"/>
    <w:rsid w:val="005A2CF6"/>
    <w:rsid w:val="005A3425"/>
    <w:rsid w:val="005A7B2C"/>
    <w:rsid w:val="005B3612"/>
    <w:rsid w:val="005B4582"/>
    <w:rsid w:val="005C1A58"/>
    <w:rsid w:val="005C766E"/>
    <w:rsid w:val="005D2902"/>
    <w:rsid w:val="005D7E2C"/>
    <w:rsid w:val="005F18C5"/>
    <w:rsid w:val="005F3CC2"/>
    <w:rsid w:val="005F4783"/>
    <w:rsid w:val="005F7D8F"/>
    <w:rsid w:val="00603F32"/>
    <w:rsid w:val="006049AC"/>
    <w:rsid w:val="00604FA0"/>
    <w:rsid w:val="00615005"/>
    <w:rsid w:val="00631BF4"/>
    <w:rsid w:val="00634FEE"/>
    <w:rsid w:val="00640864"/>
    <w:rsid w:val="00641882"/>
    <w:rsid w:val="00644117"/>
    <w:rsid w:val="0065000A"/>
    <w:rsid w:val="00652912"/>
    <w:rsid w:val="00655B8D"/>
    <w:rsid w:val="0065623F"/>
    <w:rsid w:val="00660F83"/>
    <w:rsid w:val="0066111E"/>
    <w:rsid w:val="006630C1"/>
    <w:rsid w:val="0066767F"/>
    <w:rsid w:val="006817F8"/>
    <w:rsid w:val="0068409D"/>
    <w:rsid w:val="006941BA"/>
    <w:rsid w:val="00694B9C"/>
    <w:rsid w:val="00695B8F"/>
    <w:rsid w:val="00697D14"/>
    <w:rsid w:val="006A38CA"/>
    <w:rsid w:val="006A4BF0"/>
    <w:rsid w:val="006B3D4A"/>
    <w:rsid w:val="006B5501"/>
    <w:rsid w:val="006C1D36"/>
    <w:rsid w:val="006C30C0"/>
    <w:rsid w:val="006D331A"/>
    <w:rsid w:val="006D67DB"/>
    <w:rsid w:val="006D6C80"/>
    <w:rsid w:val="006D7E21"/>
    <w:rsid w:val="006E0321"/>
    <w:rsid w:val="006E0330"/>
    <w:rsid w:val="006E059A"/>
    <w:rsid w:val="006E30DB"/>
    <w:rsid w:val="006E3A36"/>
    <w:rsid w:val="006F1B40"/>
    <w:rsid w:val="006F2171"/>
    <w:rsid w:val="006F479D"/>
    <w:rsid w:val="006F47A9"/>
    <w:rsid w:val="0070400F"/>
    <w:rsid w:val="00707B04"/>
    <w:rsid w:val="0071543D"/>
    <w:rsid w:val="00720975"/>
    <w:rsid w:val="007227FD"/>
    <w:rsid w:val="007303AE"/>
    <w:rsid w:val="00742FBE"/>
    <w:rsid w:val="00745510"/>
    <w:rsid w:val="00745A5F"/>
    <w:rsid w:val="007516E6"/>
    <w:rsid w:val="007560F0"/>
    <w:rsid w:val="007621C2"/>
    <w:rsid w:val="00764351"/>
    <w:rsid w:val="007673D8"/>
    <w:rsid w:val="00771288"/>
    <w:rsid w:val="00771B7D"/>
    <w:rsid w:val="00777305"/>
    <w:rsid w:val="00777924"/>
    <w:rsid w:val="00777AA1"/>
    <w:rsid w:val="0078294D"/>
    <w:rsid w:val="007904BD"/>
    <w:rsid w:val="00790A35"/>
    <w:rsid w:val="00790D42"/>
    <w:rsid w:val="00791960"/>
    <w:rsid w:val="007928E6"/>
    <w:rsid w:val="00792FD1"/>
    <w:rsid w:val="00794E3C"/>
    <w:rsid w:val="00796BA3"/>
    <w:rsid w:val="00797FC7"/>
    <w:rsid w:val="007A03CF"/>
    <w:rsid w:val="007A0815"/>
    <w:rsid w:val="007A752E"/>
    <w:rsid w:val="007B12F4"/>
    <w:rsid w:val="007B31E3"/>
    <w:rsid w:val="007B4EC2"/>
    <w:rsid w:val="007B5D1D"/>
    <w:rsid w:val="007C4088"/>
    <w:rsid w:val="007C75C1"/>
    <w:rsid w:val="007D02D8"/>
    <w:rsid w:val="007D19BA"/>
    <w:rsid w:val="007D41F5"/>
    <w:rsid w:val="007D527A"/>
    <w:rsid w:val="007E01CE"/>
    <w:rsid w:val="007E05DD"/>
    <w:rsid w:val="007E32FF"/>
    <w:rsid w:val="007F1272"/>
    <w:rsid w:val="007F1B01"/>
    <w:rsid w:val="00812F69"/>
    <w:rsid w:val="00813294"/>
    <w:rsid w:val="0081598C"/>
    <w:rsid w:val="00826FA1"/>
    <w:rsid w:val="0083441C"/>
    <w:rsid w:val="00835991"/>
    <w:rsid w:val="00842903"/>
    <w:rsid w:val="0084624F"/>
    <w:rsid w:val="0084792D"/>
    <w:rsid w:val="00851B26"/>
    <w:rsid w:val="00852914"/>
    <w:rsid w:val="00853B4A"/>
    <w:rsid w:val="0085475A"/>
    <w:rsid w:val="00857B3B"/>
    <w:rsid w:val="0086406A"/>
    <w:rsid w:val="008643EB"/>
    <w:rsid w:val="00873B84"/>
    <w:rsid w:val="00881069"/>
    <w:rsid w:val="00883DB7"/>
    <w:rsid w:val="00886177"/>
    <w:rsid w:val="008916CD"/>
    <w:rsid w:val="0089642E"/>
    <w:rsid w:val="008A581E"/>
    <w:rsid w:val="008A5A66"/>
    <w:rsid w:val="008A5BD5"/>
    <w:rsid w:val="008C4B64"/>
    <w:rsid w:val="008C525B"/>
    <w:rsid w:val="008D4956"/>
    <w:rsid w:val="008D7C0D"/>
    <w:rsid w:val="008E133F"/>
    <w:rsid w:val="008E4840"/>
    <w:rsid w:val="008E789C"/>
    <w:rsid w:val="008F61C8"/>
    <w:rsid w:val="008F70A3"/>
    <w:rsid w:val="00901B4A"/>
    <w:rsid w:val="00905F93"/>
    <w:rsid w:val="009064FF"/>
    <w:rsid w:val="00907CBA"/>
    <w:rsid w:val="00912D41"/>
    <w:rsid w:val="00914986"/>
    <w:rsid w:val="00914E81"/>
    <w:rsid w:val="009158E7"/>
    <w:rsid w:val="00917ABB"/>
    <w:rsid w:val="00917B3B"/>
    <w:rsid w:val="00917CEA"/>
    <w:rsid w:val="00920787"/>
    <w:rsid w:val="00922AEE"/>
    <w:rsid w:val="00926BAA"/>
    <w:rsid w:val="0093191E"/>
    <w:rsid w:val="009338D6"/>
    <w:rsid w:val="00934FA4"/>
    <w:rsid w:val="00943B1F"/>
    <w:rsid w:val="00943DA6"/>
    <w:rsid w:val="0094405F"/>
    <w:rsid w:val="00950789"/>
    <w:rsid w:val="00950AF5"/>
    <w:rsid w:val="009652EC"/>
    <w:rsid w:val="00967422"/>
    <w:rsid w:val="00971279"/>
    <w:rsid w:val="00974779"/>
    <w:rsid w:val="00975696"/>
    <w:rsid w:val="00976CC4"/>
    <w:rsid w:val="009778DF"/>
    <w:rsid w:val="00982F0A"/>
    <w:rsid w:val="00986E1D"/>
    <w:rsid w:val="00987731"/>
    <w:rsid w:val="00991592"/>
    <w:rsid w:val="009A054F"/>
    <w:rsid w:val="009A0782"/>
    <w:rsid w:val="009A367C"/>
    <w:rsid w:val="009A60F3"/>
    <w:rsid w:val="009B0290"/>
    <w:rsid w:val="009B7E11"/>
    <w:rsid w:val="009C208E"/>
    <w:rsid w:val="009C356E"/>
    <w:rsid w:val="009C6679"/>
    <w:rsid w:val="009D4D5D"/>
    <w:rsid w:val="009D6603"/>
    <w:rsid w:val="009E255D"/>
    <w:rsid w:val="009F218F"/>
    <w:rsid w:val="00A017D4"/>
    <w:rsid w:val="00A06252"/>
    <w:rsid w:val="00A1131A"/>
    <w:rsid w:val="00A1189E"/>
    <w:rsid w:val="00A12215"/>
    <w:rsid w:val="00A15021"/>
    <w:rsid w:val="00A22396"/>
    <w:rsid w:val="00A25AFF"/>
    <w:rsid w:val="00A26A05"/>
    <w:rsid w:val="00A27417"/>
    <w:rsid w:val="00A316D5"/>
    <w:rsid w:val="00A32712"/>
    <w:rsid w:val="00A33460"/>
    <w:rsid w:val="00A403DF"/>
    <w:rsid w:val="00A410C5"/>
    <w:rsid w:val="00A41E89"/>
    <w:rsid w:val="00A44A4D"/>
    <w:rsid w:val="00A4636E"/>
    <w:rsid w:val="00A477F3"/>
    <w:rsid w:val="00A51825"/>
    <w:rsid w:val="00A54735"/>
    <w:rsid w:val="00A6303D"/>
    <w:rsid w:val="00A63EDE"/>
    <w:rsid w:val="00A64A96"/>
    <w:rsid w:val="00A650FB"/>
    <w:rsid w:val="00A65DA1"/>
    <w:rsid w:val="00A714F0"/>
    <w:rsid w:val="00A72C5A"/>
    <w:rsid w:val="00A74A00"/>
    <w:rsid w:val="00A74C5E"/>
    <w:rsid w:val="00A776AE"/>
    <w:rsid w:val="00A8047D"/>
    <w:rsid w:val="00A85F7D"/>
    <w:rsid w:val="00A86A56"/>
    <w:rsid w:val="00A90504"/>
    <w:rsid w:val="00A91640"/>
    <w:rsid w:val="00A92F9B"/>
    <w:rsid w:val="00A939B2"/>
    <w:rsid w:val="00A96003"/>
    <w:rsid w:val="00A96F12"/>
    <w:rsid w:val="00AA0F5D"/>
    <w:rsid w:val="00AA0F90"/>
    <w:rsid w:val="00AA3113"/>
    <w:rsid w:val="00AA461B"/>
    <w:rsid w:val="00AB166A"/>
    <w:rsid w:val="00AB1A2E"/>
    <w:rsid w:val="00AB27DC"/>
    <w:rsid w:val="00AB4AEB"/>
    <w:rsid w:val="00AB590F"/>
    <w:rsid w:val="00AC1FA1"/>
    <w:rsid w:val="00AC316B"/>
    <w:rsid w:val="00AC347B"/>
    <w:rsid w:val="00AC3E5C"/>
    <w:rsid w:val="00AD4C30"/>
    <w:rsid w:val="00AE03AB"/>
    <w:rsid w:val="00AE4BED"/>
    <w:rsid w:val="00AE52E8"/>
    <w:rsid w:val="00AF2792"/>
    <w:rsid w:val="00AF3362"/>
    <w:rsid w:val="00AF7D60"/>
    <w:rsid w:val="00B06B71"/>
    <w:rsid w:val="00B07C1B"/>
    <w:rsid w:val="00B126FA"/>
    <w:rsid w:val="00B15052"/>
    <w:rsid w:val="00B16219"/>
    <w:rsid w:val="00B230AE"/>
    <w:rsid w:val="00B26B22"/>
    <w:rsid w:val="00B27278"/>
    <w:rsid w:val="00B3389D"/>
    <w:rsid w:val="00B36521"/>
    <w:rsid w:val="00B3668E"/>
    <w:rsid w:val="00B41F37"/>
    <w:rsid w:val="00B42C6B"/>
    <w:rsid w:val="00B453D4"/>
    <w:rsid w:val="00B455FB"/>
    <w:rsid w:val="00B51BB1"/>
    <w:rsid w:val="00B606C3"/>
    <w:rsid w:val="00B675A9"/>
    <w:rsid w:val="00B71D18"/>
    <w:rsid w:val="00B74418"/>
    <w:rsid w:val="00B77049"/>
    <w:rsid w:val="00B77D2C"/>
    <w:rsid w:val="00B83C1A"/>
    <w:rsid w:val="00B86EFC"/>
    <w:rsid w:val="00B91DA4"/>
    <w:rsid w:val="00B92B04"/>
    <w:rsid w:val="00B93062"/>
    <w:rsid w:val="00B93128"/>
    <w:rsid w:val="00B96A0D"/>
    <w:rsid w:val="00BA2683"/>
    <w:rsid w:val="00BA49C6"/>
    <w:rsid w:val="00BA49E4"/>
    <w:rsid w:val="00BA4FE9"/>
    <w:rsid w:val="00BA5B21"/>
    <w:rsid w:val="00BA6099"/>
    <w:rsid w:val="00BB15D6"/>
    <w:rsid w:val="00BB42D6"/>
    <w:rsid w:val="00BB5145"/>
    <w:rsid w:val="00BB5986"/>
    <w:rsid w:val="00BC0486"/>
    <w:rsid w:val="00BC15E6"/>
    <w:rsid w:val="00BC4B48"/>
    <w:rsid w:val="00BC5C5F"/>
    <w:rsid w:val="00BE13B5"/>
    <w:rsid w:val="00BE7444"/>
    <w:rsid w:val="00BF0F5A"/>
    <w:rsid w:val="00C01798"/>
    <w:rsid w:val="00C0366B"/>
    <w:rsid w:val="00C0778A"/>
    <w:rsid w:val="00C118F9"/>
    <w:rsid w:val="00C11A7C"/>
    <w:rsid w:val="00C16169"/>
    <w:rsid w:val="00C20B0E"/>
    <w:rsid w:val="00C258BB"/>
    <w:rsid w:val="00C25F96"/>
    <w:rsid w:val="00C26E90"/>
    <w:rsid w:val="00C270FE"/>
    <w:rsid w:val="00C3037C"/>
    <w:rsid w:val="00C35362"/>
    <w:rsid w:val="00C35821"/>
    <w:rsid w:val="00C374FF"/>
    <w:rsid w:val="00C42DED"/>
    <w:rsid w:val="00C43E46"/>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2A52"/>
    <w:rsid w:val="00CC2B73"/>
    <w:rsid w:val="00CD3278"/>
    <w:rsid w:val="00CD6CCC"/>
    <w:rsid w:val="00CE10F0"/>
    <w:rsid w:val="00CE284C"/>
    <w:rsid w:val="00CE36DF"/>
    <w:rsid w:val="00CE40F4"/>
    <w:rsid w:val="00CE6F10"/>
    <w:rsid w:val="00CE7AE4"/>
    <w:rsid w:val="00D00F40"/>
    <w:rsid w:val="00D04E71"/>
    <w:rsid w:val="00D0624D"/>
    <w:rsid w:val="00D065FC"/>
    <w:rsid w:val="00D16626"/>
    <w:rsid w:val="00D1757D"/>
    <w:rsid w:val="00D20869"/>
    <w:rsid w:val="00D2176A"/>
    <w:rsid w:val="00D364AA"/>
    <w:rsid w:val="00D45495"/>
    <w:rsid w:val="00D46CBC"/>
    <w:rsid w:val="00D53725"/>
    <w:rsid w:val="00D548C8"/>
    <w:rsid w:val="00D55B8D"/>
    <w:rsid w:val="00D566D6"/>
    <w:rsid w:val="00D57E33"/>
    <w:rsid w:val="00D608F8"/>
    <w:rsid w:val="00D63CDA"/>
    <w:rsid w:val="00D65F85"/>
    <w:rsid w:val="00D727A1"/>
    <w:rsid w:val="00D84BCB"/>
    <w:rsid w:val="00DA22E7"/>
    <w:rsid w:val="00DA3181"/>
    <w:rsid w:val="00DB22E4"/>
    <w:rsid w:val="00DB721A"/>
    <w:rsid w:val="00DC1FBF"/>
    <w:rsid w:val="00DC478F"/>
    <w:rsid w:val="00DC52A8"/>
    <w:rsid w:val="00DD2976"/>
    <w:rsid w:val="00DD3903"/>
    <w:rsid w:val="00DD758B"/>
    <w:rsid w:val="00DE4187"/>
    <w:rsid w:val="00DE4B37"/>
    <w:rsid w:val="00DE7555"/>
    <w:rsid w:val="00DF0F84"/>
    <w:rsid w:val="00E11DDE"/>
    <w:rsid w:val="00E12576"/>
    <w:rsid w:val="00E243FA"/>
    <w:rsid w:val="00E24521"/>
    <w:rsid w:val="00E33263"/>
    <w:rsid w:val="00E33FC1"/>
    <w:rsid w:val="00E36557"/>
    <w:rsid w:val="00E43657"/>
    <w:rsid w:val="00E50704"/>
    <w:rsid w:val="00E53809"/>
    <w:rsid w:val="00E558A9"/>
    <w:rsid w:val="00E55F8E"/>
    <w:rsid w:val="00E5746A"/>
    <w:rsid w:val="00E6006E"/>
    <w:rsid w:val="00E61DF0"/>
    <w:rsid w:val="00E63016"/>
    <w:rsid w:val="00E65C4B"/>
    <w:rsid w:val="00E723C5"/>
    <w:rsid w:val="00E82EE3"/>
    <w:rsid w:val="00E83BC7"/>
    <w:rsid w:val="00E97939"/>
    <w:rsid w:val="00EA6EDB"/>
    <w:rsid w:val="00EB0209"/>
    <w:rsid w:val="00EB34E3"/>
    <w:rsid w:val="00ED4756"/>
    <w:rsid w:val="00EE076E"/>
    <w:rsid w:val="00EF0888"/>
    <w:rsid w:val="00EF49E4"/>
    <w:rsid w:val="00EF7A1E"/>
    <w:rsid w:val="00F021EF"/>
    <w:rsid w:val="00F054D4"/>
    <w:rsid w:val="00F10FDD"/>
    <w:rsid w:val="00F11AB1"/>
    <w:rsid w:val="00F12E74"/>
    <w:rsid w:val="00F13E67"/>
    <w:rsid w:val="00F211CB"/>
    <w:rsid w:val="00F22116"/>
    <w:rsid w:val="00F24690"/>
    <w:rsid w:val="00F258F1"/>
    <w:rsid w:val="00F35F3C"/>
    <w:rsid w:val="00F40985"/>
    <w:rsid w:val="00F41C7E"/>
    <w:rsid w:val="00F43082"/>
    <w:rsid w:val="00F521F1"/>
    <w:rsid w:val="00F52477"/>
    <w:rsid w:val="00F52E5E"/>
    <w:rsid w:val="00F53ECE"/>
    <w:rsid w:val="00F543BE"/>
    <w:rsid w:val="00F55262"/>
    <w:rsid w:val="00F62275"/>
    <w:rsid w:val="00F636A8"/>
    <w:rsid w:val="00F63D06"/>
    <w:rsid w:val="00F733CB"/>
    <w:rsid w:val="00F91664"/>
    <w:rsid w:val="00F91666"/>
    <w:rsid w:val="00F92674"/>
    <w:rsid w:val="00F931C7"/>
    <w:rsid w:val="00F94DE6"/>
    <w:rsid w:val="00FA0206"/>
    <w:rsid w:val="00FA1467"/>
    <w:rsid w:val="00FA5598"/>
    <w:rsid w:val="00FB29EC"/>
    <w:rsid w:val="00FB40F5"/>
    <w:rsid w:val="00FC04DC"/>
    <w:rsid w:val="00FC2B6F"/>
    <w:rsid w:val="00FD21C6"/>
    <w:rsid w:val="00FD3648"/>
    <w:rsid w:val="00FD72DE"/>
    <w:rsid w:val="00FE07A8"/>
    <w:rsid w:val="00FE23E1"/>
    <w:rsid w:val="00FF07A6"/>
    <w:rsid w:val="00FF36AF"/>
    <w:rsid w:val="00FF5F7C"/>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Body Text Indent" w:locked="1" w:semiHidden="0" w:uiPriority="0" w:unhideWhenUsed="0"/>
    <w:lsdException w:name="Subtitle" w:locked="1" w:semiHidden="0" w:uiPriority="0" w:unhideWhenUsed="0" w:qFormat="1"/>
    <w:lsdException w:name="Body Text 2" w:locked="1" w:semiHidden="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4E1A66"/>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4E1A66"/>
    <w:rPr>
      <w:rFonts w:ascii="Cambria" w:hAnsi="Cambria" w:cs="Times New Roman"/>
      <w:b/>
      <w:bCs/>
      <w:i/>
      <w:iCs/>
      <w:sz w:val="28"/>
      <w:szCs w:val="28"/>
    </w:rPr>
  </w:style>
  <w:style w:type="character" w:customStyle="1" w:styleId="40">
    <w:name w:val="Заголовок 4 Знак"/>
    <w:basedOn w:val="a1"/>
    <w:link w:val="4"/>
    <w:uiPriority w:val="99"/>
    <w:semiHidden/>
    <w:locked/>
    <w:rsid w:val="004E1A66"/>
    <w:rPr>
      <w:rFonts w:ascii="Calibri" w:hAnsi="Calibri" w:cs="Times New Roman"/>
      <w:b/>
      <w:bCs/>
      <w:sz w:val="28"/>
      <w:szCs w:val="28"/>
    </w:rPr>
  </w:style>
  <w:style w:type="character" w:customStyle="1" w:styleId="50">
    <w:name w:val="Заголовок 5 Знак"/>
    <w:basedOn w:val="a1"/>
    <w:link w:val="5"/>
    <w:uiPriority w:val="99"/>
    <w:semiHidden/>
    <w:locked/>
    <w:rsid w:val="004E1A66"/>
    <w:rPr>
      <w:rFonts w:ascii="Calibri" w:hAnsi="Calibri" w:cs="Times New Roman"/>
      <w:b/>
      <w:bCs/>
      <w:i/>
      <w:iCs/>
      <w:sz w:val="26"/>
      <w:szCs w:val="26"/>
    </w:rPr>
  </w:style>
  <w:style w:type="paragraph" w:styleId="a4">
    <w:name w:val="Balloon Text"/>
    <w:basedOn w:val="a0"/>
    <w:link w:val="a5"/>
    <w:uiPriority w:val="99"/>
    <w:semiHidden/>
    <w:rsid w:val="00A96F12"/>
    <w:rPr>
      <w:rFonts w:ascii="Tahoma" w:hAnsi="Tahoma" w:cs="Tahoma"/>
      <w:sz w:val="16"/>
      <w:szCs w:val="16"/>
    </w:rPr>
  </w:style>
  <w:style w:type="character" w:customStyle="1" w:styleId="a5">
    <w:name w:val="Текст выноски Знак"/>
    <w:basedOn w:val="a1"/>
    <w:link w:val="a4"/>
    <w:uiPriority w:val="99"/>
    <w:semiHidden/>
    <w:locked/>
    <w:rsid w:val="004E1A66"/>
    <w:rPr>
      <w:rFonts w:cs="Times New Roman"/>
      <w:sz w:val="2"/>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6">
    <w:name w:val="Body Text"/>
    <w:basedOn w:val="a0"/>
    <w:link w:val="11"/>
    <w:uiPriority w:val="99"/>
    <w:semiHidden/>
    <w:rsid w:val="00A96F12"/>
    <w:pPr>
      <w:jc w:val="both"/>
    </w:pPr>
    <w:rPr>
      <w:szCs w:val="20"/>
    </w:rPr>
  </w:style>
  <w:style w:type="character" w:customStyle="1" w:styleId="11">
    <w:name w:val="Основной текст Знак1"/>
    <w:basedOn w:val="a1"/>
    <w:link w:val="a6"/>
    <w:uiPriority w:val="99"/>
    <w:locked/>
    <w:rsid w:val="005536CE"/>
    <w:rPr>
      <w:rFonts w:cs="Times New Roman"/>
      <w:sz w:val="24"/>
      <w:lang w:val="ru-RU" w:eastAsia="ru-RU" w:bidi="ar-SA"/>
    </w:rPr>
  </w:style>
  <w:style w:type="paragraph" w:styleId="a7">
    <w:name w:val="Body Text Indent"/>
    <w:basedOn w:val="a0"/>
    <w:link w:val="a8"/>
    <w:uiPriority w:val="99"/>
    <w:semiHidden/>
    <w:rsid w:val="00A96F12"/>
    <w:pPr>
      <w:ind w:firstLine="284"/>
      <w:jc w:val="both"/>
    </w:pPr>
    <w:rPr>
      <w:b/>
      <w:szCs w:val="20"/>
    </w:rPr>
  </w:style>
  <w:style w:type="character" w:customStyle="1" w:styleId="a8">
    <w:name w:val="Основной текст с отступом Знак"/>
    <w:basedOn w:val="a1"/>
    <w:link w:val="a7"/>
    <w:uiPriority w:val="99"/>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30">
    <w:name w:val="Основной текст с отступом 3 Знак"/>
    <w:basedOn w:val="a1"/>
    <w:link w:val="3"/>
    <w:uiPriority w:val="99"/>
    <w:semiHidden/>
    <w:locked/>
    <w:rsid w:val="004E1A66"/>
    <w:rPr>
      <w:rFonts w:cs="Times New Roman"/>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locked/>
    <w:rsid w:val="004E1A66"/>
    <w:rPr>
      <w:rFonts w:cs="Times New Roman"/>
      <w:sz w:val="24"/>
      <w:szCs w:val="24"/>
    </w:rPr>
  </w:style>
  <w:style w:type="paragraph" w:styleId="31">
    <w:name w:val="Body Text 3"/>
    <w:basedOn w:val="a0"/>
    <w:link w:val="32"/>
    <w:uiPriority w:val="99"/>
    <w:semiHidden/>
    <w:rsid w:val="00A96F12"/>
    <w:rPr>
      <w:sz w:val="22"/>
      <w:szCs w:val="20"/>
    </w:rPr>
  </w:style>
  <w:style w:type="character" w:customStyle="1" w:styleId="32">
    <w:name w:val="Основной текст 3 Знак"/>
    <w:basedOn w:val="a1"/>
    <w:link w:val="31"/>
    <w:uiPriority w:val="99"/>
    <w:semiHidden/>
    <w:locked/>
    <w:rsid w:val="004E1A66"/>
    <w:rPr>
      <w:rFonts w:cs="Times New Roman"/>
      <w:sz w:val="16"/>
      <w:szCs w:val="16"/>
    </w:rPr>
  </w:style>
  <w:style w:type="paragraph" w:styleId="a9">
    <w:name w:val="Plain Text"/>
    <w:basedOn w:val="a0"/>
    <w:link w:val="aa"/>
    <w:uiPriority w:val="99"/>
    <w:semiHidden/>
    <w:rsid w:val="00A96F12"/>
    <w:rPr>
      <w:rFonts w:ascii="Courier New" w:hAnsi="Courier New"/>
      <w:sz w:val="20"/>
      <w:szCs w:val="20"/>
    </w:rPr>
  </w:style>
  <w:style w:type="character" w:customStyle="1" w:styleId="aa">
    <w:name w:val="Текст Знак"/>
    <w:basedOn w:val="a1"/>
    <w:link w:val="a9"/>
    <w:uiPriority w:val="99"/>
    <w:semiHidden/>
    <w:locked/>
    <w:rsid w:val="004E1A66"/>
    <w:rPr>
      <w:rFonts w:ascii="Courier New" w:hAnsi="Courier New" w:cs="Courier New"/>
      <w:sz w:val="20"/>
      <w:szCs w:val="20"/>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locked/>
    <w:rsid w:val="004E1A66"/>
    <w:rPr>
      <w:rFonts w:cs="Times New Roman"/>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locked/>
    <w:rsid w:val="004E1A66"/>
    <w:rPr>
      <w:rFonts w:cs="Times New Roman"/>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locked/>
    <w:rsid w:val="004E1A66"/>
    <w:rPr>
      <w:rFonts w:cs="Times New Roman"/>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locked/>
    <w:rsid w:val="004E1A66"/>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locked/>
    <w:rsid w:val="004E1A66"/>
    <w:rPr>
      <w:rFonts w:cs="Times New Roman"/>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szCs w:val="20"/>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99"/>
    <w:locked/>
    <w:rsid w:val="004E1A66"/>
    <w:rPr>
      <w:rFonts w:ascii="Cambria"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locked/>
    <w:rsid w:val="004E1A66"/>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sz w:val="20"/>
      <w:szCs w:val="20"/>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locked/>
    <w:rsid w:val="004E1A66"/>
    <w:rPr>
      <w:rFonts w:cs="Times New Roman"/>
      <w:sz w:val="2"/>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 w:type="paragraph" w:customStyle="1" w:styleId="220">
    <w:name w:val="Основной текст с отступом 22"/>
    <w:basedOn w:val="a0"/>
    <w:uiPriority w:val="99"/>
    <w:rsid w:val="00242A47"/>
    <w:pPr>
      <w:tabs>
        <w:tab w:val="left" w:pos="709"/>
      </w:tabs>
      <w:spacing w:before="120" w:after="120"/>
      <w:ind w:left="709" w:hanging="709"/>
      <w:jc w:val="both"/>
    </w:pPr>
    <w:rPr>
      <w:szCs w:val="20"/>
    </w:rPr>
  </w:style>
  <w:style w:type="paragraph" w:customStyle="1" w:styleId="230">
    <w:name w:val="Основной текст с отступом 23"/>
    <w:basedOn w:val="a0"/>
    <w:uiPriority w:val="99"/>
    <w:rsid w:val="00A86A56"/>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1375234252">
      <w:marLeft w:val="0"/>
      <w:marRight w:val="0"/>
      <w:marTop w:val="0"/>
      <w:marBottom w:val="0"/>
      <w:divBdr>
        <w:top w:val="none" w:sz="0" w:space="0" w:color="auto"/>
        <w:left w:val="none" w:sz="0" w:space="0" w:color="auto"/>
        <w:bottom w:val="none" w:sz="0" w:space="0" w:color="auto"/>
        <w:right w:val="none" w:sz="0" w:space="0" w:color="auto"/>
      </w:divBdr>
    </w:div>
    <w:div w:id="1375234253">
      <w:marLeft w:val="0"/>
      <w:marRight w:val="0"/>
      <w:marTop w:val="0"/>
      <w:marBottom w:val="0"/>
      <w:divBdr>
        <w:top w:val="none" w:sz="0" w:space="0" w:color="auto"/>
        <w:left w:val="none" w:sz="0" w:space="0" w:color="auto"/>
        <w:bottom w:val="none" w:sz="0" w:space="0" w:color="auto"/>
        <w:right w:val="none" w:sz="0" w:space="0" w:color="auto"/>
      </w:divBdr>
    </w:div>
    <w:div w:id="1375234254">
      <w:marLeft w:val="0"/>
      <w:marRight w:val="0"/>
      <w:marTop w:val="0"/>
      <w:marBottom w:val="0"/>
      <w:divBdr>
        <w:top w:val="none" w:sz="0" w:space="0" w:color="auto"/>
        <w:left w:val="none" w:sz="0" w:space="0" w:color="auto"/>
        <w:bottom w:val="none" w:sz="0" w:space="0" w:color="auto"/>
        <w:right w:val="none" w:sz="0" w:space="0" w:color="auto"/>
      </w:divBdr>
    </w:div>
    <w:div w:id="1375234255">
      <w:marLeft w:val="0"/>
      <w:marRight w:val="0"/>
      <w:marTop w:val="0"/>
      <w:marBottom w:val="0"/>
      <w:divBdr>
        <w:top w:val="none" w:sz="0" w:space="0" w:color="auto"/>
        <w:left w:val="none" w:sz="0" w:space="0" w:color="auto"/>
        <w:bottom w:val="none" w:sz="0" w:space="0" w:color="auto"/>
        <w:right w:val="none" w:sz="0" w:space="0" w:color="auto"/>
      </w:divBdr>
    </w:div>
    <w:div w:id="1375234256">
      <w:marLeft w:val="0"/>
      <w:marRight w:val="0"/>
      <w:marTop w:val="0"/>
      <w:marBottom w:val="0"/>
      <w:divBdr>
        <w:top w:val="none" w:sz="0" w:space="0" w:color="auto"/>
        <w:left w:val="none" w:sz="0" w:space="0" w:color="auto"/>
        <w:bottom w:val="none" w:sz="0" w:space="0" w:color="auto"/>
        <w:right w:val="none" w:sz="0" w:space="0" w:color="auto"/>
      </w:divBdr>
    </w:div>
    <w:div w:id="1375234257">
      <w:marLeft w:val="0"/>
      <w:marRight w:val="0"/>
      <w:marTop w:val="0"/>
      <w:marBottom w:val="0"/>
      <w:divBdr>
        <w:top w:val="none" w:sz="0" w:space="0" w:color="auto"/>
        <w:left w:val="none" w:sz="0" w:space="0" w:color="auto"/>
        <w:bottom w:val="none" w:sz="0" w:space="0" w:color="auto"/>
        <w:right w:val="none" w:sz="0" w:space="0" w:color="auto"/>
      </w:divBdr>
    </w:div>
    <w:div w:id="1375234258">
      <w:marLeft w:val="0"/>
      <w:marRight w:val="0"/>
      <w:marTop w:val="0"/>
      <w:marBottom w:val="0"/>
      <w:divBdr>
        <w:top w:val="none" w:sz="0" w:space="0" w:color="auto"/>
        <w:left w:val="none" w:sz="0" w:space="0" w:color="auto"/>
        <w:bottom w:val="none" w:sz="0" w:space="0" w:color="auto"/>
        <w:right w:val="none" w:sz="0" w:space="0" w:color="auto"/>
      </w:divBdr>
    </w:div>
    <w:div w:id="1375234259">
      <w:marLeft w:val="0"/>
      <w:marRight w:val="0"/>
      <w:marTop w:val="0"/>
      <w:marBottom w:val="0"/>
      <w:divBdr>
        <w:top w:val="none" w:sz="0" w:space="0" w:color="auto"/>
        <w:left w:val="none" w:sz="0" w:space="0" w:color="auto"/>
        <w:bottom w:val="none" w:sz="0" w:space="0" w:color="auto"/>
        <w:right w:val="none" w:sz="0" w:space="0" w:color="auto"/>
      </w:divBdr>
    </w:div>
    <w:div w:id="1375234260">
      <w:marLeft w:val="0"/>
      <w:marRight w:val="0"/>
      <w:marTop w:val="0"/>
      <w:marBottom w:val="0"/>
      <w:divBdr>
        <w:top w:val="none" w:sz="0" w:space="0" w:color="auto"/>
        <w:left w:val="none" w:sz="0" w:space="0" w:color="auto"/>
        <w:bottom w:val="none" w:sz="0" w:space="0" w:color="auto"/>
        <w:right w:val="none" w:sz="0" w:space="0" w:color="auto"/>
      </w:divBdr>
    </w:div>
    <w:div w:id="13752342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29</Pages>
  <Words>12341</Words>
  <Characters>70349</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82525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veliev_mh</cp:lastModifiedBy>
  <cp:revision>20</cp:revision>
  <cp:lastPrinted>2012-09-10T13:30:00Z</cp:lastPrinted>
  <dcterms:created xsi:type="dcterms:W3CDTF">2012-07-10T13:10:00Z</dcterms:created>
  <dcterms:modified xsi:type="dcterms:W3CDTF">2012-09-10T13:30:00Z</dcterms:modified>
</cp:coreProperties>
</file>